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9EDAD" w14:textId="1D070937" w:rsidR="00E57C20" w:rsidRPr="00AB19D4" w:rsidRDefault="006B067C" w:rsidP="00AB19D4">
      <w:pPr>
        <w:ind w:left="5670"/>
        <w:jc w:val="both"/>
        <w:rPr>
          <w:color w:val="000000" w:themeColor="text1"/>
          <w:lang w:val="lt-LT"/>
        </w:rPr>
      </w:pPr>
      <w:r w:rsidRPr="00AB19D4">
        <w:rPr>
          <w:color w:val="000000" w:themeColor="text1"/>
          <w:lang w:val="lt-LT"/>
        </w:rPr>
        <w:t>PATVIRTINTA</w:t>
      </w:r>
    </w:p>
    <w:p w14:paraId="578FBC05" w14:textId="77777777" w:rsidR="00E57C20" w:rsidRPr="00AB19D4" w:rsidRDefault="00E57C20" w:rsidP="00E57C20">
      <w:pPr>
        <w:ind w:left="5670"/>
        <w:rPr>
          <w:color w:val="000000" w:themeColor="text1"/>
          <w:lang w:val="lt-LT"/>
        </w:rPr>
      </w:pPr>
      <w:r w:rsidRPr="00AB19D4">
        <w:rPr>
          <w:color w:val="000000" w:themeColor="text1"/>
          <w:lang w:val="lt-LT"/>
        </w:rPr>
        <w:t>Vilniaus universiteto rektoriaus</w:t>
      </w:r>
    </w:p>
    <w:p w14:paraId="402CF22B" w14:textId="452C300A" w:rsidR="00E57C20" w:rsidRDefault="00E57C20" w:rsidP="00E57C20">
      <w:pPr>
        <w:ind w:left="5670"/>
        <w:rPr>
          <w:color w:val="000000" w:themeColor="text1"/>
          <w:lang w:val="lt-LT"/>
        </w:rPr>
      </w:pPr>
      <w:r w:rsidRPr="00AB19D4">
        <w:rPr>
          <w:color w:val="000000" w:themeColor="text1"/>
          <w:lang w:val="lt-LT"/>
        </w:rPr>
        <w:t>201</w:t>
      </w:r>
      <w:r w:rsidR="006B66A4">
        <w:rPr>
          <w:color w:val="000000" w:themeColor="text1"/>
          <w:lang w:val="lt-LT"/>
        </w:rPr>
        <w:t>8</w:t>
      </w:r>
      <w:r w:rsidRPr="00AB19D4">
        <w:rPr>
          <w:color w:val="000000" w:themeColor="text1"/>
          <w:lang w:val="lt-LT"/>
        </w:rPr>
        <w:t xml:space="preserve"> m. ______ __ d. įsakymu Nr. R-__</w:t>
      </w:r>
    </w:p>
    <w:p w14:paraId="6DFE2692" w14:textId="77777777" w:rsidR="00D762F9" w:rsidRPr="00AB19D4" w:rsidRDefault="00D762F9" w:rsidP="00E57C20">
      <w:pPr>
        <w:ind w:left="5670"/>
        <w:rPr>
          <w:color w:val="000000" w:themeColor="text1"/>
          <w:lang w:val="lt-LT"/>
        </w:rPr>
      </w:pPr>
    </w:p>
    <w:p w14:paraId="53E89935" w14:textId="77777777" w:rsidR="00AE1E4B" w:rsidRPr="00B57D26" w:rsidRDefault="00B57D26" w:rsidP="00AB19D4">
      <w:pPr>
        <w:jc w:val="center"/>
        <w:rPr>
          <w:b/>
          <w:color w:val="000000" w:themeColor="text1"/>
          <w:lang w:val="lt-LT"/>
        </w:rPr>
      </w:pPr>
      <w:r w:rsidRPr="00B57D26">
        <w:rPr>
          <w:b/>
          <w:color w:val="000000" w:themeColor="text1"/>
          <w:lang w:val="lt-LT"/>
        </w:rPr>
        <w:t>(Dėstytojo ir mokslo (meno) darbuotojo dalyvavimo Vilniaus universiteto akademinėje veikloje pagal mainų ar bendradarbiavimo programas sutarties tipinė forma)</w:t>
      </w:r>
    </w:p>
    <w:p w14:paraId="1D4A6471" w14:textId="77777777" w:rsidR="00B57D26" w:rsidRPr="00AB19D4" w:rsidRDefault="00B57D26" w:rsidP="00AB19D4">
      <w:pPr>
        <w:jc w:val="center"/>
        <w:rPr>
          <w:b/>
          <w:color w:val="000000" w:themeColor="text1"/>
          <w:lang w:val="lt-LT"/>
        </w:rPr>
      </w:pPr>
    </w:p>
    <w:p w14:paraId="49FC02E4" w14:textId="77777777" w:rsidR="00AE1E4B" w:rsidRPr="00AB19D4" w:rsidRDefault="00AE1E4B" w:rsidP="00AE1E4B">
      <w:pPr>
        <w:jc w:val="center"/>
        <w:rPr>
          <w:b/>
          <w:color w:val="000000" w:themeColor="text1"/>
          <w:lang w:val="lt-LT"/>
        </w:rPr>
      </w:pPr>
      <w:r w:rsidRPr="00AB19D4">
        <w:rPr>
          <w:b/>
          <w:color w:val="000000" w:themeColor="text1"/>
          <w:lang w:val="lt-LT"/>
        </w:rPr>
        <w:t xml:space="preserve">DĖSTYTOJO IR MOKSLO (MENO) DARBUOTOJO DALYVAVIMO </w:t>
      </w:r>
    </w:p>
    <w:p w14:paraId="6407B560" w14:textId="77777777" w:rsidR="006B067C" w:rsidRPr="00AB19D4" w:rsidRDefault="00AE1E4B" w:rsidP="00AB19D4">
      <w:pPr>
        <w:jc w:val="center"/>
        <w:rPr>
          <w:b/>
          <w:color w:val="000000" w:themeColor="text1"/>
          <w:lang w:val="lt-LT"/>
        </w:rPr>
      </w:pPr>
      <w:r w:rsidRPr="00AB19D4">
        <w:rPr>
          <w:b/>
          <w:color w:val="000000" w:themeColor="text1"/>
          <w:lang w:val="lt-LT"/>
        </w:rPr>
        <w:t>VILNIAUS UNIVERSITETO AKADEMINĖJE VEIKLOJE PAGAL MAINŲ AR BENDRADARBIAVIMO PROGRAMAS SUTARTIS</w:t>
      </w:r>
    </w:p>
    <w:p w14:paraId="16C607D5" w14:textId="77777777" w:rsidR="00AE1E4B" w:rsidRPr="00AB19D4" w:rsidRDefault="00AE1E4B" w:rsidP="00AE1E4B">
      <w:pPr>
        <w:jc w:val="center"/>
        <w:rPr>
          <w:b/>
          <w:color w:val="000000" w:themeColor="text1"/>
          <w:lang w:val="lt-LT"/>
        </w:rPr>
      </w:pPr>
    </w:p>
    <w:p w14:paraId="462735B1" w14:textId="07476AB9" w:rsidR="00AE1E4B" w:rsidRPr="00AB19D4" w:rsidRDefault="00AE1E4B" w:rsidP="00AE1E4B">
      <w:pPr>
        <w:jc w:val="center"/>
        <w:rPr>
          <w:color w:val="000000" w:themeColor="text1"/>
          <w:lang w:val="lt-LT"/>
        </w:rPr>
      </w:pPr>
      <w:r w:rsidRPr="00AB19D4">
        <w:rPr>
          <w:color w:val="000000" w:themeColor="text1"/>
          <w:lang w:val="lt-LT"/>
        </w:rPr>
        <w:t>201..... m. .................. ...... d. Nr. ........</w:t>
      </w:r>
    </w:p>
    <w:p w14:paraId="6943B3CB" w14:textId="45779E42" w:rsidR="00AE1E4B" w:rsidRPr="00AB19D4" w:rsidRDefault="00AE1E4B" w:rsidP="00AE1E4B">
      <w:pPr>
        <w:jc w:val="center"/>
        <w:rPr>
          <w:color w:val="000000" w:themeColor="text1"/>
          <w:lang w:val="lt-LT"/>
        </w:rPr>
      </w:pPr>
      <w:r w:rsidRPr="00AB19D4">
        <w:rPr>
          <w:color w:val="000000" w:themeColor="text1"/>
          <w:lang w:val="lt-LT"/>
        </w:rPr>
        <w:t>Vilnius</w:t>
      </w:r>
    </w:p>
    <w:p w14:paraId="6555738C" w14:textId="77777777" w:rsidR="00AE1E4B" w:rsidRPr="00AB19D4" w:rsidRDefault="00AE1E4B" w:rsidP="00AE1E4B">
      <w:pPr>
        <w:jc w:val="center"/>
        <w:rPr>
          <w:color w:val="000000" w:themeColor="text1"/>
          <w:lang w:val="lt-LT"/>
        </w:rPr>
      </w:pPr>
    </w:p>
    <w:p w14:paraId="1A3EA4EB" w14:textId="77777777" w:rsidR="00AE1E4B" w:rsidRPr="00AB19D4" w:rsidRDefault="00285599" w:rsidP="00AE1E4B">
      <w:pPr>
        <w:jc w:val="center"/>
        <w:rPr>
          <w:b/>
          <w:color w:val="000000" w:themeColor="text1"/>
          <w:lang w:val="lt-LT"/>
        </w:rPr>
      </w:pPr>
      <w:r w:rsidRPr="00AB19D4">
        <w:rPr>
          <w:b/>
          <w:color w:val="000000" w:themeColor="text1"/>
          <w:lang w:val="lt-LT"/>
        </w:rPr>
        <w:t>I SKYRIUS</w:t>
      </w:r>
    </w:p>
    <w:p w14:paraId="704983CA" w14:textId="77777777" w:rsidR="00AE1E4B" w:rsidRPr="00AB19D4" w:rsidRDefault="00AE1E4B" w:rsidP="00AB19D4">
      <w:pPr>
        <w:jc w:val="center"/>
        <w:rPr>
          <w:b/>
          <w:color w:val="000000" w:themeColor="text1"/>
        </w:rPr>
      </w:pPr>
      <w:r w:rsidRPr="00AB19D4">
        <w:rPr>
          <w:b/>
          <w:color w:val="000000" w:themeColor="text1"/>
        </w:rPr>
        <w:t>SUTARTIES ŠALYS</w:t>
      </w:r>
    </w:p>
    <w:p w14:paraId="4F51D3F8" w14:textId="77777777" w:rsidR="00285599" w:rsidRPr="00AB19D4" w:rsidRDefault="00285599" w:rsidP="00AB19D4">
      <w:pPr>
        <w:jc w:val="center"/>
        <w:rPr>
          <w:b/>
          <w:color w:val="000000" w:themeColor="text1"/>
        </w:rPr>
      </w:pPr>
    </w:p>
    <w:p w14:paraId="113DA70A" w14:textId="1298CF16" w:rsidR="00AE1E4B" w:rsidRDefault="00AE1E4B" w:rsidP="00AE1E4B">
      <w:pPr>
        <w:rPr>
          <w:color w:val="000000" w:themeColor="text1"/>
          <w:lang w:val="lt-LT"/>
        </w:rPr>
      </w:pPr>
      <w:r w:rsidRPr="00AB19D4">
        <w:rPr>
          <w:b/>
          <w:bCs/>
          <w:color w:val="000000" w:themeColor="text1"/>
          <w:lang w:val="lt-LT"/>
        </w:rPr>
        <w:t>Vilniaus universitetas</w:t>
      </w:r>
      <w:r w:rsidRPr="00AB19D4">
        <w:rPr>
          <w:bCs/>
          <w:color w:val="000000" w:themeColor="text1"/>
          <w:lang w:val="lt-LT"/>
        </w:rPr>
        <w:t xml:space="preserve">, </w:t>
      </w:r>
      <w:r w:rsidRPr="00AB19D4">
        <w:rPr>
          <w:color w:val="000000" w:themeColor="text1"/>
          <w:lang w:val="lt-LT"/>
        </w:rPr>
        <w:t xml:space="preserve">registruotas adresu Universiteto g. 3, LT-01513 Vilnius, juridinio asmens kodas 211950810, atstovaujamas rektoriaus prof. </w:t>
      </w:r>
      <w:r w:rsidR="00267BA6">
        <w:rPr>
          <w:color w:val="000000" w:themeColor="text1"/>
          <w:lang w:val="lt-LT"/>
        </w:rPr>
        <w:t>Rimvydo Petrausko</w:t>
      </w:r>
      <w:r w:rsidRPr="00AB19D4">
        <w:rPr>
          <w:color w:val="000000" w:themeColor="text1"/>
          <w:lang w:val="lt-LT"/>
        </w:rPr>
        <w:t xml:space="preserve">, veikiančio pagal </w:t>
      </w:r>
      <w:r w:rsidRPr="00AB19D4">
        <w:rPr>
          <w:bCs/>
          <w:color w:val="000000" w:themeColor="text1"/>
          <w:lang w:val="lt-LT"/>
        </w:rPr>
        <w:t xml:space="preserve">Vilniaus universiteto statutą </w:t>
      </w:r>
      <w:r w:rsidRPr="00AB19D4">
        <w:rPr>
          <w:color w:val="000000" w:themeColor="text1"/>
          <w:lang w:val="lt-LT"/>
        </w:rPr>
        <w:t xml:space="preserve">(toliau – </w:t>
      </w:r>
      <w:r w:rsidRPr="00AB19D4">
        <w:rPr>
          <w:i/>
          <w:color w:val="000000" w:themeColor="text1"/>
          <w:lang w:val="lt-LT"/>
        </w:rPr>
        <w:t xml:space="preserve">Priimančioji institucija </w:t>
      </w:r>
      <w:r w:rsidRPr="00AB19D4">
        <w:rPr>
          <w:color w:val="000000" w:themeColor="text1"/>
          <w:lang w:val="lt-LT"/>
        </w:rPr>
        <w:t>arba</w:t>
      </w:r>
      <w:r w:rsidRPr="00AB19D4">
        <w:rPr>
          <w:i/>
          <w:color w:val="000000" w:themeColor="text1"/>
          <w:lang w:val="lt-LT"/>
        </w:rPr>
        <w:t xml:space="preserve"> Universitetas</w:t>
      </w:r>
      <w:r w:rsidRPr="00AB19D4">
        <w:rPr>
          <w:color w:val="000000" w:themeColor="text1"/>
          <w:lang w:val="lt-LT"/>
        </w:rPr>
        <w:t>) ir</w:t>
      </w:r>
    </w:p>
    <w:p w14:paraId="3375B336" w14:textId="77777777" w:rsidR="00AE1E4B" w:rsidRPr="00AB19D4" w:rsidRDefault="00AE1E4B" w:rsidP="00AE1E4B">
      <w:pPr>
        <w:rPr>
          <w:i/>
          <w:color w:val="000000" w:themeColor="text1"/>
          <w:lang w:val="lt-LT"/>
        </w:rPr>
      </w:pPr>
      <w:r w:rsidRPr="00AB19D4">
        <w:rPr>
          <w:color w:val="000000" w:themeColor="text1"/>
          <w:lang w:val="lt-LT"/>
        </w:rPr>
        <w:t>....................................................... (</w:t>
      </w:r>
      <w:r w:rsidRPr="00AB19D4">
        <w:rPr>
          <w:i/>
          <w:color w:val="000000" w:themeColor="text1"/>
          <w:lang w:val="lt-LT"/>
        </w:rPr>
        <w:t>asmens vardas, pavardė)</w:t>
      </w:r>
    </w:p>
    <w:p w14:paraId="4568FFB9" w14:textId="77777777" w:rsidR="00AE1E4B" w:rsidRPr="00AB19D4" w:rsidRDefault="00AE1E4B" w:rsidP="00AE1E4B">
      <w:pPr>
        <w:rPr>
          <w:color w:val="000000" w:themeColor="text1"/>
          <w:lang w:val="lt-LT"/>
        </w:rPr>
      </w:pPr>
      <w:r w:rsidRPr="00AB19D4">
        <w:rPr>
          <w:color w:val="000000" w:themeColor="text1"/>
          <w:lang w:val="lt-LT"/>
        </w:rPr>
        <w:t xml:space="preserve">............................, .......................... </w:t>
      </w:r>
      <w:r w:rsidRPr="00AB19D4">
        <w:rPr>
          <w:i/>
          <w:color w:val="000000" w:themeColor="text1"/>
          <w:lang w:val="lt-LT"/>
        </w:rPr>
        <w:t>(gimimo data / pilietybė)</w:t>
      </w:r>
      <w:r w:rsidRPr="00AB19D4">
        <w:rPr>
          <w:color w:val="000000" w:themeColor="text1"/>
          <w:lang w:val="lt-LT"/>
        </w:rPr>
        <w:t>,</w:t>
      </w:r>
    </w:p>
    <w:p w14:paraId="682745A1" w14:textId="77777777" w:rsidR="00AE1E4B" w:rsidRPr="00AB19D4" w:rsidRDefault="00AE1E4B" w:rsidP="00AE1E4B">
      <w:pPr>
        <w:rPr>
          <w:color w:val="000000" w:themeColor="text1"/>
          <w:lang w:val="lt-LT"/>
        </w:rPr>
      </w:pPr>
      <w:r w:rsidRPr="00AB19D4">
        <w:rPr>
          <w:color w:val="000000" w:themeColor="text1"/>
          <w:lang w:val="lt-LT"/>
        </w:rPr>
        <w:t xml:space="preserve">gyvenantis (-i) ....................................................................................................................... </w:t>
      </w:r>
      <w:r w:rsidRPr="00AB19D4">
        <w:rPr>
          <w:i/>
          <w:color w:val="000000" w:themeColor="text1"/>
          <w:lang w:val="lt-LT"/>
        </w:rPr>
        <w:t>(adresas)</w:t>
      </w:r>
      <w:r w:rsidRPr="00AB19D4">
        <w:rPr>
          <w:color w:val="000000" w:themeColor="text1"/>
          <w:lang w:val="lt-LT"/>
        </w:rPr>
        <w:t>,</w:t>
      </w:r>
    </w:p>
    <w:p w14:paraId="45A72122" w14:textId="77777777" w:rsidR="00AE1E4B" w:rsidRPr="00AB19D4" w:rsidRDefault="00AE1E4B" w:rsidP="00AE1E4B">
      <w:pPr>
        <w:rPr>
          <w:color w:val="000000" w:themeColor="text1"/>
          <w:lang w:val="lt-LT"/>
        </w:rPr>
      </w:pPr>
      <w:r w:rsidRPr="00AB19D4">
        <w:rPr>
          <w:color w:val="000000" w:themeColor="text1"/>
          <w:lang w:val="lt-LT"/>
        </w:rPr>
        <w:t>dirbantis (-i)...........................................................................................................................</w:t>
      </w:r>
    </w:p>
    <w:p w14:paraId="37AEE18E" w14:textId="77777777" w:rsidR="00AE1E4B" w:rsidRPr="00AB19D4" w:rsidRDefault="00AE1E4B" w:rsidP="00AE1E4B">
      <w:pPr>
        <w:rPr>
          <w:color w:val="000000" w:themeColor="text1"/>
          <w:lang w:val="lt-LT"/>
        </w:rPr>
      </w:pPr>
      <w:r w:rsidRPr="00AB19D4">
        <w:rPr>
          <w:color w:val="000000" w:themeColor="text1"/>
          <w:lang w:val="lt-LT"/>
        </w:rPr>
        <w:t>(</w:t>
      </w:r>
      <w:r w:rsidRPr="00AB19D4">
        <w:rPr>
          <w:i/>
          <w:color w:val="000000" w:themeColor="text1"/>
          <w:lang w:val="lt-LT"/>
        </w:rPr>
        <w:t>nurodoma Lietuvos ar užsienio institucija ir mokslinių tyrimų sritis</w:t>
      </w:r>
      <w:r w:rsidRPr="00AB19D4">
        <w:rPr>
          <w:color w:val="000000" w:themeColor="text1"/>
          <w:lang w:val="lt-LT"/>
        </w:rPr>
        <w:t>)</w:t>
      </w:r>
    </w:p>
    <w:p w14:paraId="4B0FD402" w14:textId="77777777" w:rsidR="00AE1E4B" w:rsidRPr="00AB19D4" w:rsidRDefault="00AE1E4B" w:rsidP="00AE1E4B">
      <w:pPr>
        <w:rPr>
          <w:color w:val="000000" w:themeColor="text1"/>
          <w:lang w:val="lt-LT"/>
        </w:rPr>
      </w:pPr>
      <w:r w:rsidRPr="00AB19D4">
        <w:rPr>
          <w:color w:val="000000" w:themeColor="text1"/>
          <w:lang w:val="lt-LT"/>
        </w:rPr>
        <w:t>Atvykimo (bendradarbiavimo) laikotarpis</w:t>
      </w:r>
      <w:r w:rsidR="00B56D5A">
        <w:rPr>
          <w:color w:val="000000" w:themeColor="text1"/>
          <w:lang w:val="lt-LT"/>
        </w:rPr>
        <w:t xml:space="preserve"> </w:t>
      </w:r>
      <w:r w:rsidRPr="00AB19D4">
        <w:rPr>
          <w:color w:val="000000" w:themeColor="text1"/>
          <w:lang w:val="lt-LT"/>
        </w:rPr>
        <w:t xml:space="preserve">ir vieta ...................................................................... </w:t>
      </w:r>
    </w:p>
    <w:p w14:paraId="39453F3F" w14:textId="77777777" w:rsidR="00AE1E4B" w:rsidRPr="00AB19D4" w:rsidRDefault="00AE1E4B" w:rsidP="00AE1E4B">
      <w:pPr>
        <w:rPr>
          <w:color w:val="000000" w:themeColor="text1"/>
          <w:lang w:val="lt-LT"/>
        </w:rPr>
      </w:pPr>
      <w:r w:rsidRPr="00AB19D4">
        <w:rPr>
          <w:color w:val="000000" w:themeColor="text1"/>
          <w:lang w:val="lt-LT"/>
        </w:rPr>
        <w:t>.............................................................................................................................................</w:t>
      </w:r>
    </w:p>
    <w:p w14:paraId="30982AA8" w14:textId="77777777" w:rsidR="00AE1E4B" w:rsidRPr="00AB19D4" w:rsidRDefault="00AE1E4B" w:rsidP="00AE1E4B">
      <w:pPr>
        <w:rPr>
          <w:color w:val="000000" w:themeColor="text1"/>
          <w:lang w:val="lt-LT"/>
        </w:rPr>
      </w:pPr>
      <w:r w:rsidRPr="00AB19D4">
        <w:rPr>
          <w:color w:val="000000" w:themeColor="text1"/>
          <w:lang w:val="lt-LT"/>
        </w:rPr>
        <w:t>(</w:t>
      </w:r>
      <w:r w:rsidRPr="00AB19D4">
        <w:rPr>
          <w:i/>
          <w:color w:val="000000" w:themeColor="text1"/>
          <w:lang w:val="lt-LT"/>
        </w:rPr>
        <w:t>nurodomas kamieninis ar jo šakinis padalinys, kuriame bus vykdoma veikla</w:t>
      </w:r>
      <w:r w:rsidRPr="00AB19D4">
        <w:rPr>
          <w:color w:val="000000" w:themeColor="text1"/>
          <w:lang w:val="lt-LT"/>
        </w:rPr>
        <w:t>)</w:t>
      </w:r>
    </w:p>
    <w:p w14:paraId="58A92F8B" w14:textId="77777777" w:rsidR="00AE1E4B" w:rsidRPr="00AB19D4" w:rsidRDefault="00AE1E4B" w:rsidP="00AE1E4B">
      <w:pPr>
        <w:rPr>
          <w:color w:val="000000" w:themeColor="text1"/>
          <w:lang w:val="lt-LT"/>
        </w:rPr>
      </w:pPr>
      <w:r w:rsidRPr="00AB19D4">
        <w:rPr>
          <w:color w:val="000000" w:themeColor="text1"/>
          <w:lang w:val="lt-LT"/>
        </w:rPr>
        <w:t>Kita kontaktinė informacija:</w:t>
      </w:r>
    </w:p>
    <w:p w14:paraId="6D91D065" w14:textId="77777777" w:rsidR="00AE1E4B" w:rsidRPr="00AB19D4" w:rsidRDefault="00AE1E4B" w:rsidP="00AE1E4B">
      <w:pPr>
        <w:rPr>
          <w:i/>
          <w:color w:val="000000" w:themeColor="text1"/>
          <w:lang w:val="lt-LT"/>
        </w:rPr>
      </w:pPr>
      <w:r w:rsidRPr="00AB19D4">
        <w:rPr>
          <w:color w:val="000000" w:themeColor="text1"/>
          <w:lang w:val="lt-LT"/>
        </w:rPr>
        <w:t>......................................, ..................................... (</w:t>
      </w:r>
      <w:r w:rsidRPr="00AB19D4">
        <w:rPr>
          <w:i/>
          <w:color w:val="000000" w:themeColor="text1"/>
          <w:lang w:val="lt-LT"/>
        </w:rPr>
        <w:t>el. pašto adresas/ telefono Nr.)</w:t>
      </w:r>
    </w:p>
    <w:p w14:paraId="0DF497EC" w14:textId="77777777" w:rsidR="00AE1E4B" w:rsidRPr="00AB19D4" w:rsidRDefault="00AE1E4B" w:rsidP="00AE1E4B">
      <w:pPr>
        <w:rPr>
          <w:color w:val="000000" w:themeColor="text1"/>
          <w:lang w:val="lt-LT"/>
        </w:rPr>
      </w:pPr>
      <w:r w:rsidRPr="00AB19D4">
        <w:rPr>
          <w:color w:val="000000" w:themeColor="text1"/>
          <w:lang w:val="lt-LT"/>
        </w:rPr>
        <w:t xml:space="preserve">(toliau – </w:t>
      </w:r>
      <w:r w:rsidRPr="00AB19D4">
        <w:rPr>
          <w:i/>
          <w:color w:val="000000" w:themeColor="text1"/>
          <w:lang w:val="lt-LT"/>
        </w:rPr>
        <w:t>Adjunktas</w:t>
      </w:r>
      <w:r w:rsidRPr="00AB19D4">
        <w:rPr>
          <w:color w:val="000000" w:themeColor="text1"/>
          <w:lang w:val="lt-LT"/>
        </w:rPr>
        <w:t>)</w:t>
      </w:r>
    </w:p>
    <w:p w14:paraId="51E10AE8" w14:textId="77777777" w:rsidR="00AE1E4B" w:rsidRPr="00AB19D4" w:rsidRDefault="00AE1E4B" w:rsidP="00AE1E4B">
      <w:pPr>
        <w:rPr>
          <w:color w:val="000000" w:themeColor="text1"/>
          <w:lang w:val="lt-LT"/>
        </w:rPr>
      </w:pPr>
      <w:r w:rsidRPr="00AB19D4">
        <w:rPr>
          <w:color w:val="000000" w:themeColor="text1"/>
          <w:lang w:val="lt-LT"/>
        </w:rPr>
        <w:t>toliau tekste kartu vadinamos „</w:t>
      </w:r>
      <w:r w:rsidRPr="00AB19D4">
        <w:rPr>
          <w:i/>
          <w:color w:val="000000" w:themeColor="text1"/>
          <w:lang w:val="lt-LT"/>
        </w:rPr>
        <w:t>Šalimis</w:t>
      </w:r>
      <w:r w:rsidRPr="00AB19D4">
        <w:rPr>
          <w:color w:val="000000" w:themeColor="text1"/>
          <w:lang w:val="lt-LT"/>
        </w:rPr>
        <w:t>“, o kiekviena atskirai „</w:t>
      </w:r>
      <w:r w:rsidRPr="00AB19D4">
        <w:rPr>
          <w:i/>
          <w:color w:val="000000" w:themeColor="text1"/>
          <w:lang w:val="lt-LT"/>
        </w:rPr>
        <w:t>Šalimi</w:t>
      </w:r>
      <w:r w:rsidRPr="00AB19D4">
        <w:rPr>
          <w:color w:val="000000" w:themeColor="text1"/>
          <w:lang w:val="lt-LT"/>
        </w:rPr>
        <w:t>“,</w:t>
      </w:r>
    </w:p>
    <w:p w14:paraId="7157B1C2" w14:textId="7CE25BE2" w:rsidR="00AE1E4B" w:rsidRPr="00AB19D4" w:rsidRDefault="00AE1E4B" w:rsidP="003A2D90">
      <w:pPr>
        <w:jc w:val="both"/>
        <w:rPr>
          <w:color w:val="000000" w:themeColor="text1"/>
          <w:lang w:val="lt-LT"/>
        </w:rPr>
      </w:pPr>
      <w:r w:rsidRPr="00AB19D4">
        <w:rPr>
          <w:color w:val="000000" w:themeColor="text1"/>
          <w:lang w:val="lt-LT"/>
        </w:rPr>
        <w:t xml:space="preserve">vadovaujantis </w:t>
      </w:r>
      <w:r w:rsidR="00187DD5">
        <w:rPr>
          <w:color w:val="000000" w:themeColor="text1"/>
          <w:lang w:val="lt-LT"/>
        </w:rPr>
        <w:t>Vilniaus u</w:t>
      </w:r>
      <w:r w:rsidRPr="00AB19D4">
        <w:rPr>
          <w:color w:val="000000" w:themeColor="text1"/>
          <w:lang w:val="lt-LT"/>
        </w:rPr>
        <w:t xml:space="preserve">niversiteto </w:t>
      </w:r>
      <w:r w:rsidR="004D62CF" w:rsidRPr="00AB19D4">
        <w:rPr>
          <w:color w:val="000000" w:themeColor="text1"/>
          <w:lang w:val="lt-LT"/>
        </w:rPr>
        <w:t>s</w:t>
      </w:r>
      <w:r w:rsidRPr="00AB19D4">
        <w:rPr>
          <w:color w:val="000000" w:themeColor="text1"/>
          <w:lang w:val="lt-LT"/>
        </w:rPr>
        <w:t>enato</w:t>
      </w:r>
      <w:r w:rsidR="00187DD5">
        <w:rPr>
          <w:color w:val="000000" w:themeColor="text1"/>
          <w:lang w:val="lt-LT"/>
        </w:rPr>
        <w:t xml:space="preserve"> </w:t>
      </w:r>
      <w:r w:rsidR="00187DD5" w:rsidRPr="00AB19D4">
        <w:rPr>
          <w:color w:val="000000" w:themeColor="text1"/>
          <w:lang w:val="lt-LT"/>
        </w:rPr>
        <w:t>2016 m. gruodžio 13 d. nutarimu Nr. S-2016-11-4</w:t>
      </w:r>
      <w:r w:rsidRPr="00AB19D4">
        <w:rPr>
          <w:color w:val="000000" w:themeColor="text1"/>
          <w:lang w:val="lt-LT"/>
        </w:rPr>
        <w:t xml:space="preserve"> patvirtintu Dėstytojų ir mokslo (meno) darbuotojų dalyvavimo Vilniaus universiteto akademinėje veikloje pagal mainų ir bendradarbiavimo programas tvarkos aprašu, sudarė šią Dėstytojo ir mokslo (meno) darbuotojo dalyvavimo Vilniaus universiteto akademinėje veikloje</w:t>
      </w:r>
      <w:r w:rsidR="00187DD5">
        <w:rPr>
          <w:color w:val="000000" w:themeColor="text1"/>
          <w:lang w:val="lt-LT"/>
        </w:rPr>
        <w:t xml:space="preserve"> pagal mainų ar bendradarbiavimo programas</w:t>
      </w:r>
      <w:r w:rsidRPr="00AB19D4">
        <w:rPr>
          <w:color w:val="000000" w:themeColor="text1"/>
          <w:lang w:val="lt-LT"/>
        </w:rPr>
        <w:t xml:space="preserve"> sutartį (toliau – Sutartis) ir susitarė dėl žemiau išdėstytų sąlygų:</w:t>
      </w:r>
    </w:p>
    <w:p w14:paraId="4C4B53D7" w14:textId="77777777" w:rsidR="00AE1E4B" w:rsidRPr="00AB19D4" w:rsidRDefault="00AE1E4B" w:rsidP="00AE1E4B">
      <w:pPr>
        <w:pStyle w:val="Sraopastraipa"/>
        <w:ind w:left="1429" w:firstLine="0"/>
        <w:rPr>
          <w:rFonts w:cs="Times New Roman"/>
          <w:color w:val="000000" w:themeColor="text1"/>
          <w:szCs w:val="24"/>
        </w:rPr>
      </w:pPr>
    </w:p>
    <w:p w14:paraId="00DC3C65" w14:textId="77777777" w:rsidR="00B56D5A" w:rsidRDefault="00B56D5A" w:rsidP="00AB19D4">
      <w:pPr>
        <w:pStyle w:val="Sraopastraipa"/>
        <w:ind w:left="0" w:firstLine="0"/>
        <w:jc w:val="center"/>
        <w:rPr>
          <w:rFonts w:cs="Times New Roman"/>
          <w:b/>
          <w:color w:val="000000" w:themeColor="text1"/>
          <w:szCs w:val="24"/>
        </w:rPr>
      </w:pPr>
      <w:r>
        <w:rPr>
          <w:rFonts w:cs="Times New Roman"/>
          <w:b/>
          <w:color w:val="000000" w:themeColor="text1"/>
          <w:szCs w:val="24"/>
        </w:rPr>
        <w:t>II SKYRIUS</w:t>
      </w:r>
    </w:p>
    <w:p w14:paraId="1C05A7A4" w14:textId="77777777" w:rsidR="00AE1E4B" w:rsidRPr="00AB19D4" w:rsidRDefault="00AE1E4B" w:rsidP="00AB19D4">
      <w:pPr>
        <w:pStyle w:val="Sraopastraipa"/>
        <w:ind w:left="0" w:firstLine="0"/>
        <w:jc w:val="center"/>
        <w:rPr>
          <w:rFonts w:cs="Times New Roman"/>
          <w:b/>
          <w:color w:val="000000" w:themeColor="text1"/>
          <w:szCs w:val="24"/>
        </w:rPr>
      </w:pPr>
      <w:r w:rsidRPr="00AB19D4">
        <w:rPr>
          <w:rFonts w:cs="Times New Roman"/>
          <w:b/>
          <w:color w:val="000000" w:themeColor="text1"/>
          <w:szCs w:val="24"/>
        </w:rPr>
        <w:t>SUTARTIES OBJEKTAS</w:t>
      </w:r>
    </w:p>
    <w:p w14:paraId="1FFCF3DB" w14:textId="12EBF1CD" w:rsidR="00AE1E4B" w:rsidRPr="00AB19D4" w:rsidRDefault="00AE1E4B" w:rsidP="003A2D90">
      <w:pPr>
        <w:jc w:val="both"/>
        <w:rPr>
          <w:color w:val="000000" w:themeColor="text1"/>
          <w:lang w:val="lt-LT"/>
        </w:rPr>
      </w:pPr>
      <w:r w:rsidRPr="00AB19D4">
        <w:rPr>
          <w:color w:val="000000" w:themeColor="text1"/>
          <w:lang w:val="lt-LT"/>
        </w:rPr>
        <w:t>2.1. Sutartis nustato su Universitetu bendradarbiaujančio mokslininko (tyrėjo) – Adjunkto, kuris yra Lietuvos ar užsienio institucijos dėstytojas ar mokslo (meno) darbuotojas, dalyvavimo Universiteto akademinėje veikloje sąlygas ir tvarką.</w:t>
      </w:r>
    </w:p>
    <w:p w14:paraId="4623DD28" w14:textId="00A81354" w:rsidR="00D37FB9" w:rsidRPr="00D37FB9" w:rsidRDefault="00AE1E4B" w:rsidP="003A2D90">
      <w:pPr>
        <w:jc w:val="both"/>
        <w:rPr>
          <w:color w:val="000000" w:themeColor="text1"/>
          <w:lang w:val="lt-LT"/>
        </w:rPr>
      </w:pPr>
      <w:r w:rsidRPr="00AB19D4">
        <w:rPr>
          <w:color w:val="000000" w:themeColor="text1"/>
          <w:lang w:val="lt-LT"/>
        </w:rPr>
        <w:t>2.2. Sutartis nesukuria tarp Šalių darbo teisinių santykių bei kitų teisinių pasekmių, išskyrus tas, kurios numatytos šioje Sutartyje.</w:t>
      </w:r>
    </w:p>
    <w:p w14:paraId="68E81963" w14:textId="77777777" w:rsidR="00AE1E4B" w:rsidRPr="00AB19D4" w:rsidRDefault="00AE1E4B" w:rsidP="003A2D90">
      <w:pPr>
        <w:jc w:val="both"/>
        <w:rPr>
          <w:color w:val="000000" w:themeColor="text1"/>
          <w:lang w:val="lt-LT"/>
        </w:rPr>
      </w:pPr>
    </w:p>
    <w:p w14:paraId="2B22E8FF" w14:textId="77777777" w:rsidR="00B56D5A" w:rsidRDefault="00B56D5A" w:rsidP="00AB19D4">
      <w:pPr>
        <w:pStyle w:val="Sraopastraipa"/>
        <w:ind w:left="0" w:firstLine="0"/>
        <w:jc w:val="center"/>
        <w:rPr>
          <w:rFonts w:cs="Times New Roman"/>
          <w:b/>
          <w:color w:val="000000" w:themeColor="text1"/>
          <w:szCs w:val="24"/>
        </w:rPr>
      </w:pPr>
      <w:r>
        <w:rPr>
          <w:rFonts w:cs="Times New Roman"/>
          <w:b/>
          <w:color w:val="000000" w:themeColor="text1"/>
          <w:szCs w:val="24"/>
        </w:rPr>
        <w:t>III SKYRIUS</w:t>
      </w:r>
    </w:p>
    <w:p w14:paraId="7551460A" w14:textId="77777777" w:rsidR="00AE1E4B" w:rsidRPr="00AB19D4" w:rsidRDefault="00AE1E4B" w:rsidP="00AB19D4">
      <w:pPr>
        <w:pStyle w:val="Sraopastraipa"/>
        <w:ind w:left="0" w:firstLine="0"/>
        <w:jc w:val="center"/>
        <w:rPr>
          <w:rFonts w:cs="Times New Roman"/>
          <w:b/>
          <w:color w:val="000000" w:themeColor="text1"/>
          <w:szCs w:val="24"/>
        </w:rPr>
      </w:pPr>
      <w:r w:rsidRPr="00AB19D4">
        <w:rPr>
          <w:rFonts w:cs="Times New Roman"/>
          <w:b/>
          <w:color w:val="000000" w:themeColor="text1"/>
          <w:szCs w:val="24"/>
        </w:rPr>
        <w:t>SUTARTIES ŠALIŲ TEISĖS IR PAREIGOS</w:t>
      </w:r>
    </w:p>
    <w:p w14:paraId="49F8F1CE" w14:textId="76D3E4FB" w:rsidR="00AE1E4B" w:rsidRPr="00AB19D4" w:rsidRDefault="00AE1E4B" w:rsidP="003A478A">
      <w:pPr>
        <w:jc w:val="both"/>
        <w:rPr>
          <w:color w:val="000000" w:themeColor="text1"/>
          <w:lang w:val="lt-LT"/>
        </w:rPr>
      </w:pPr>
      <w:r w:rsidRPr="00AB19D4">
        <w:rPr>
          <w:color w:val="000000" w:themeColor="text1"/>
          <w:lang w:val="lt-LT"/>
        </w:rPr>
        <w:t>3.1. Adjunktas pagal šią Sutartį turi teisę:</w:t>
      </w:r>
    </w:p>
    <w:p w14:paraId="6E61558F" w14:textId="77777777" w:rsidR="00AE1E4B" w:rsidRPr="00AB19D4" w:rsidRDefault="00AE1E4B" w:rsidP="003A478A">
      <w:pPr>
        <w:jc w:val="both"/>
        <w:rPr>
          <w:color w:val="000000" w:themeColor="text1"/>
          <w:lang w:val="lt-LT"/>
        </w:rPr>
      </w:pPr>
      <w:r w:rsidRPr="00AB19D4">
        <w:rPr>
          <w:color w:val="000000" w:themeColor="text1"/>
          <w:lang w:val="lt-LT"/>
        </w:rPr>
        <w:t>3.1.1. naudotis Universiteto bibliotekos ir informacinėmis paslaugomis bei kita Universiteto infrastruktūra Universiteto darbuotojų sąlygomis;</w:t>
      </w:r>
    </w:p>
    <w:p w14:paraId="271C341B" w14:textId="77777777" w:rsidR="00AE1E4B" w:rsidRPr="00AB19D4" w:rsidRDefault="00AE1E4B" w:rsidP="003A478A">
      <w:pPr>
        <w:jc w:val="both"/>
        <w:rPr>
          <w:color w:val="000000" w:themeColor="text1"/>
          <w:lang w:val="lt-LT"/>
        </w:rPr>
      </w:pPr>
      <w:r w:rsidRPr="00AB19D4">
        <w:rPr>
          <w:color w:val="000000" w:themeColor="text1"/>
          <w:lang w:val="lt-LT"/>
        </w:rPr>
        <w:lastRenderedPageBreak/>
        <w:t xml:space="preserve">3.1.2. mokslinių publikacijų </w:t>
      </w:r>
      <w:proofErr w:type="spellStart"/>
      <w:r w:rsidRPr="00AB19D4">
        <w:rPr>
          <w:color w:val="000000" w:themeColor="text1"/>
          <w:lang w:val="lt-LT"/>
        </w:rPr>
        <w:t>afiliacijoje</w:t>
      </w:r>
      <w:proofErr w:type="spellEnd"/>
      <w:r w:rsidRPr="00AB19D4">
        <w:rPr>
          <w:color w:val="000000" w:themeColor="text1"/>
          <w:lang w:val="lt-LT"/>
        </w:rPr>
        <w:t xml:space="preserve"> nurodyti Universitetą, jei publikaciją spaudai rekomendavo Universiteto kamieninis akademinis arba jo šakinis padalinys ir publikacija parengta mainų, bendradarbiavimo programos ar vizito metu ar remiantis jos metu gautais rezultatais;</w:t>
      </w:r>
    </w:p>
    <w:p w14:paraId="0007ABAE" w14:textId="77777777" w:rsidR="00AE1E4B" w:rsidRPr="00AB19D4" w:rsidRDefault="00AE1E4B" w:rsidP="003A478A">
      <w:pPr>
        <w:jc w:val="both"/>
        <w:rPr>
          <w:color w:val="000000" w:themeColor="text1"/>
          <w:lang w:val="lt-LT"/>
        </w:rPr>
      </w:pPr>
      <w:r w:rsidRPr="00AB19D4">
        <w:rPr>
          <w:color w:val="000000" w:themeColor="text1"/>
          <w:lang w:val="lt-LT"/>
        </w:rPr>
        <w:t>3.1.3. savanoriškai dalyvauti kamieninio akademinio padalinio, su kuriuo bendradarbiauja, mokslinėje, pedagoginėje ir (ar) kūrybinėje veikloje;</w:t>
      </w:r>
    </w:p>
    <w:p w14:paraId="4151EAB5" w14:textId="4AFA266D" w:rsidR="00AE1E4B" w:rsidRPr="00AB19D4" w:rsidRDefault="00AE1E4B" w:rsidP="003A478A">
      <w:pPr>
        <w:jc w:val="both"/>
        <w:rPr>
          <w:color w:val="000000" w:themeColor="text1"/>
          <w:lang w:val="lt-LT"/>
        </w:rPr>
      </w:pPr>
      <w:r w:rsidRPr="00AB19D4">
        <w:rPr>
          <w:color w:val="000000" w:themeColor="text1"/>
          <w:lang w:val="lt-LT"/>
        </w:rPr>
        <w:t>3.1.4.</w:t>
      </w:r>
      <w:r w:rsidR="00B56D5A">
        <w:rPr>
          <w:color w:val="000000" w:themeColor="text1"/>
          <w:lang w:val="lt-LT"/>
        </w:rPr>
        <w:t xml:space="preserve"> </w:t>
      </w:r>
      <w:r w:rsidRPr="00AB19D4">
        <w:rPr>
          <w:color w:val="000000" w:themeColor="text1"/>
          <w:lang w:val="lt-LT"/>
        </w:rPr>
        <w:t>esant galimybėms, gauti kompensaciją kelionės</w:t>
      </w:r>
      <w:r w:rsidR="00B22B93">
        <w:rPr>
          <w:color w:val="000000" w:themeColor="text1"/>
          <w:lang w:val="lt-LT"/>
        </w:rPr>
        <w:t xml:space="preserve"> ir (ar)</w:t>
      </w:r>
      <w:r w:rsidRPr="00AB19D4">
        <w:rPr>
          <w:color w:val="000000" w:themeColor="text1"/>
          <w:lang w:val="lt-LT"/>
        </w:rPr>
        <w:t xml:space="preserve"> pragyvenimo išlaidoms padengti.</w:t>
      </w:r>
    </w:p>
    <w:p w14:paraId="7EA5F9F1" w14:textId="4497BB4D" w:rsidR="00AE1E4B" w:rsidRPr="00AB19D4" w:rsidRDefault="00AE1E4B" w:rsidP="003A478A">
      <w:pPr>
        <w:jc w:val="both"/>
        <w:rPr>
          <w:color w:val="000000" w:themeColor="text1"/>
          <w:lang w:val="lt-LT"/>
        </w:rPr>
      </w:pPr>
      <w:r w:rsidRPr="00AB19D4">
        <w:rPr>
          <w:color w:val="000000" w:themeColor="text1"/>
          <w:lang w:val="lt-LT"/>
        </w:rPr>
        <w:t>3.1.5. ................................................................................. (</w:t>
      </w:r>
      <w:r w:rsidRPr="00AB19D4">
        <w:rPr>
          <w:i/>
          <w:color w:val="000000" w:themeColor="text1"/>
          <w:lang w:val="lt-LT"/>
        </w:rPr>
        <w:t xml:space="preserve">kita / įrašyti jei taikoma priklausomai nuo priimančio kamieninio </w:t>
      </w:r>
      <w:r w:rsidR="0081718E">
        <w:rPr>
          <w:i/>
          <w:color w:val="000000" w:themeColor="text1"/>
          <w:lang w:val="lt-LT"/>
        </w:rPr>
        <w:t xml:space="preserve">akademinio </w:t>
      </w:r>
      <w:r w:rsidRPr="00AB19D4">
        <w:rPr>
          <w:i/>
          <w:color w:val="000000" w:themeColor="text1"/>
          <w:lang w:val="lt-LT"/>
        </w:rPr>
        <w:t>padalinio specifikos</w:t>
      </w:r>
      <w:r w:rsidRPr="00AB19D4">
        <w:rPr>
          <w:color w:val="000000" w:themeColor="text1"/>
          <w:lang w:val="lt-LT"/>
        </w:rPr>
        <w:t>).</w:t>
      </w:r>
    </w:p>
    <w:p w14:paraId="4072985F" w14:textId="77777777" w:rsidR="00AE1E4B" w:rsidRPr="00AB19D4" w:rsidRDefault="00AE1E4B" w:rsidP="003A478A">
      <w:pPr>
        <w:jc w:val="both"/>
        <w:rPr>
          <w:color w:val="000000" w:themeColor="text1"/>
          <w:lang w:val="lt-LT"/>
        </w:rPr>
      </w:pPr>
      <w:r w:rsidRPr="00AB19D4">
        <w:rPr>
          <w:color w:val="000000" w:themeColor="text1"/>
          <w:lang w:val="lt-LT"/>
        </w:rPr>
        <w:t>3.2. Įgyvendindamas šia Sutartimi suteiktas teises Adjunktas įsipareigoja:</w:t>
      </w:r>
    </w:p>
    <w:p w14:paraId="074C5E3D" w14:textId="77777777" w:rsidR="00AE1E4B" w:rsidRPr="00AB19D4" w:rsidRDefault="00AE1E4B" w:rsidP="003A478A">
      <w:pPr>
        <w:jc w:val="both"/>
        <w:rPr>
          <w:color w:val="000000" w:themeColor="text1"/>
          <w:lang w:val="lt-LT"/>
        </w:rPr>
      </w:pPr>
      <w:r w:rsidRPr="00AB19D4">
        <w:rPr>
          <w:color w:val="000000" w:themeColor="text1"/>
          <w:lang w:val="lt-LT"/>
        </w:rPr>
        <w:t xml:space="preserve">3.2.1. laikytis darbų ir </w:t>
      </w:r>
      <w:r w:rsidR="00B57D26">
        <w:rPr>
          <w:color w:val="000000" w:themeColor="text1"/>
          <w:lang w:val="lt-LT"/>
        </w:rPr>
        <w:t>prieš</w:t>
      </w:r>
      <w:r w:rsidRPr="00AB19D4">
        <w:rPr>
          <w:color w:val="000000" w:themeColor="text1"/>
          <w:lang w:val="lt-LT"/>
        </w:rPr>
        <w:t>gaisrinės saugos, sveikatos apsaugos bei kitais teisės aktais, kuriais asmuo privalo vadovautis vykdomoje veikloje, nustatytų reikalavimų;</w:t>
      </w:r>
    </w:p>
    <w:p w14:paraId="17C808F4" w14:textId="77777777" w:rsidR="00AE1E4B" w:rsidRPr="00AB19D4" w:rsidRDefault="00AE1E4B" w:rsidP="003A478A">
      <w:pPr>
        <w:jc w:val="both"/>
        <w:rPr>
          <w:color w:val="000000" w:themeColor="text1"/>
          <w:lang w:val="lt-LT"/>
        </w:rPr>
      </w:pPr>
      <w:r w:rsidRPr="00AB19D4">
        <w:rPr>
          <w:color w:val="000000" w:themeColor="text1"/>
          <w:lang w:val="lt-LT"/>
        </w:rPr>
        <w:t>3.2.2. atlyginti Priimančiai institucijai turtinę (materialinę) žalą, jeigu ji atsirado dėl Adjunkto kaltės;</w:t>
      </w:r>
    </w:p>
    <w:p w14:paraId="700C345B" w14:textId="77777777" w:rsidR="00AE1E4B" w:rsidRPr="00AB19D4" w:rsidRDefault="00AE1E4B" w:rsidP="003A478A">
      <w:pPr>
        <w:jc w:val="both"/>
        <w:rPr>
          <w:color w:val="000000" w:themeColor="text1"/>
          <w:lang w:val="lt-LT"/>
        </w:rPr>
      </w:pPr>
      <w:r w:rsidRPr="00AB19D4">
        <w:rPr>
          <w:color w:val="000000" w:themeColor="text1"/>
          <w:lang w:val="lt-LT"/>
        </w:rPr>
        <w:t>3.2.3.</w:t>
      </w:r>
      <w:r w:rsidR="00AB19D4">
        <w:rPr>
          <w:color w:val="000000" w:themeColor="text1"/>
          <w:lang w:val="lt-LT"/>
        </w:rPr>
        <w:t xml:space="preserve"> </w:t>
      </w:r>
      <w:r w:rsidRPr="00AB19D4">
        <w:rPr>
          <w:color w:val="000000" w:themeColor="text1"/>
          <w:lang w:val="lt-LT"/>
        </w:rPr>
        <w:t>neatskleisti tretiesiems asmenims informacijos, kurią Sutarties vykdymo metu gavo arba kuri tapo prieinama ar žinoma bendradarbiaujant su Universitetu. Visa ši informacija yra laikoma konfidencialia, išskyrus informaciją, kuri yra viešai prieinama arba dėl kurios yra gautas Universiteto rašytinis patvirtinimas, kad ji nėra konfidenciali.</w:t>
      </w:r>
    </w:p>
    <w:p w14:paraId="1F417E59" w14:textId="2E8F64FD" w:rsidR="00AE1E4B" w:rsidRPr="00AB19D4" w:rsidRDefault="00AE1E4B" w:rsidP="003A478A">
      <w:pPr>
        <w:jc w:val="both"/>
        <w:rPr>
          <w:color w:val="000000" w:themeColor="text1"/>
          <w:lang w:val="lt-LT"/>
        </w:rPr>
      </w:pPr>
      <w:r w:rsidRPr="00AB19D4">
        <w:rPr>
          <w:color w:val="000000" w:themeColor="text1"/>
          <w:lang w:val="lt-LT"/>
        </w:rPr>
        <w:t>3.2.4. ................................................................................. (</w:t>
      </w:r>
      <w:r w:rsidRPr="00AB19D4">
        <w:rPr>
          <w:i/>
          <w:color w:val="000000" w:themeColor="text1"/>
          <w:lang w:val="lt-LT"/>
        </w:rPr>
        <w:t xml:space="preserve">kita / įrašyti jei taikoma priklausomai nuo priimančio kamieninio </w:t>
      </w:r>
      <w:r w:rsidR="0081718E">
        <w:rPr>
          <w:i/>
          <w:color w:val="000000" w:themeColor="text1"/>
          <w:lang w:val="lt-LT"/>
        </w:rPr>
        <w:t xml:space="preserve">akademinio </w:t>
      </w:r>
      <w:r w:rsidRPr="00AB19D4">
        <w:rPr>
          <w:i/>
          <w:color w:val="000000" w:themeColor="text1"/>
          <w:lang w:val="lt-LT"/>
        </w:rPr>
        <w:t>padalinio specifikos</w:t>
      </w:r>
      <w:r w:rsidRPr="00AB19D4">
        <w:rPr>
          <w:color w:val="000000" w:themeColor="text1"/>
          <w:lang w:val="lt-LT"/>
        </w:rPr>
        <w:t>).</w:t>
      </w:r>
    </w:p>
    <w:p w14:paraId="2E98D667" w14:textId="79A1042E" w:rsidR="00AE1E4B" w:rsidRPr="00AB19D4" w:rsidRDefault="00AE1E4B" w:rsidP="003A478A">
      <w:pPr>
        <w:jc w:val="both"/>
        <w:rPr>
          <w:color w:val="000000" w:themeColor="text1"/>
          <w:lang w:val="lt-LT"/>
        </w:rPr>
      </w:pPr>
      <w:r w:rsidRPr="00AB19D4">
        <w:rPr>
          <w:color w:val="000000" w:themeColor="text1"/>
          <w:lang w:val="lt-LT"/>
        </w:rPr>
        <w:t>3.3. Universitetas pagal Sutartį įsipareigoja:</w:t>
      </w:r>
    </w:p>
    <w:p w14:paraId="3865FE7E" w14:textId="77777777" w:rsidR="00AE1E4B" w:rsidRPr="00AB19D4" w:rsidRDefault="00AE1E4B" w:rsidP="003A478A">
      <w:pPr>
        <w:jc w:val="both"/>
        <w:rPr>
          <w:color w:val="000000" w:themeColor="text1"/>
          <w:lang w:val="lt-LT"/>
        </w:rPr>
      </w:pPr>
      <w:r w:rsidRPr="00AB19D4">
        <w:rPr>
          <w:color w:val="000000" w:themeColor="text1"/>
          <w:lang w:val="lt-LT"/>
        </w:rPr>
        <w:t>3.3.1. užtikrinti, kad Adjunktas galėtų naudotis Universiteto bibliotekos ir informacinėmis paslaugomis bei kita Universiteto infrastruktūra Universiteto darbuotojų sąlygomis;</w:t>
      </w:r>
    </w:p>
    <w:p w14:paraId="3BE0EFC8" w14:textId="77777777" w:rsidR="00AE1E4B" w:rsidRPr="00AB19D4" w:rsidRDefault="00AE1E4B" w:rsidP="003A478A">
      <w:pPr>
        <w:jc w:val="both"/>
        <w:rPr>
          <w:color w:val="000000" w:themeColor="text1"/>
          <w:lang w:val="lt-LT"/>
        </w:rPr>
      </w:pPr>
      <w:r w:rsidRPr="00AB19D4">
        <w:rPr>
          <w:color w:val="000000" w:themeColor="text1"/>
          <w:lang w:val="lt-LT"/>
        </w:rPr>
        <w:t>3.3.2. sudaryti sąlygas Adjunktui dalyvauti kamieninio akademinio padalinio, su kuriuo bendradarbiauja, mokslinėje, pedagoginėje ir (ar) kūrybinėje veikloje, naudotis jo veiklai reikalinga laboratorijų ar kita įranga;</w:t>
      </w:r>
    </w:p>
    <w:p w14:paraId="3F5B947D" w14:textId="77777777" w:rsidR="00AE1E4B" w:rsidRPr="00AB19D4" w:rsidRDefault="00AE1E4B" w:rsidP="003A478A">
      <w:pPr>
        <w:jc w:val="both"/>
        <w:rPr>
          <w:color w:val="000000" w:themeColor="text1"/>
          <w:lang w:val="lt-LT"/>
        </w:rPr>
      </w:pPr>
      <w:r w:rsidRPr="00AB19D4">
        <w:rPr>
          <w:color w:val="000000" w:themeColor="text1"/>
          <w:lang w:val="lt-LT"/>
        </w:rPr>
        <w:t>3.3.3. bendradarbiaujant su Adjunktu suteikti visą informaciją, reikalingą tinkamam Adjunkto įsipareigojimui vykdymui;</w:t>
      </w:r>
    </w:p>
    <w:p w14:paraId="375C482B" w14:textId="77777777" w:rsidR="00AE1E4B" w:rsidRPr="00AB19D4" w:rsidRDefault="00AE1E4B" w:rsidP="003A478A">
      <w:pPr>
        <w:jc w:val="both"/>
        <w:rPr>
          <w:color w:val="000000" w:themeColor="text1"/>
          <w:lang w:val="lt-LT"/>
        </w:rPr>
      </w:pPr>
      <w:r w:rsidRPr="00AB19D4">
        <w:rPr>
          <w:color w:val="000000" w:themeColor="text1"/>
          <w:lang w:val="lt-LT"/>
        </w:rPr>
        <w:t>3.3.4. esant galimybėms</w:t>
      </w:r>
      <w:r w:rsidR="00B22B93">
        <w:rPr>
          <w:color w:val="000000" w:themeColor="text1"/>
          <w:lang w:val="lt-LT"/>
        </w:rPr>
        <w:t>,</w:t>
      </w:r>
      <w:r w:rsidRPr="00AB19D4">
        <w:rPr>
          <w:color w:val="000000" w:themeColor="text1"/>
          <w:lang w:val="lt-LT"/>
        </w:rPr>
        <w:t xml:space="preserve"> kompensuoti Adjunkto kelionės ir (ar) pragyvenimo išlaidas;</w:t>
      </w:r>
    </w:p>
    <w:p w14:paraId="6A495B68" w14:textId="4717D24C" w:rsidR="00AE1E4B" w:rsidRPr="00AB19D4" w:rsidRDefault="00AE1E4B" w:rsidP="003A478A">
      <w:pPr>
        <w:jc w:val="both"/>
        <w:rPr>
          <w:color w:val="000000" w:themeColor="text1"/>
          <w:lang w:val="lt-LT"/>
        </w:rPr>
      </w:pPr>
      <w:r w:rsidRPr="00AB19D4">
        <w:rPr>
          <w:color w:val="000000" w:themeColor="text1"/>
          <w:lang w:val="lt-LT"/>
        </w:rPr>
        <w:t>3.3.5. ................................................................................. (</w:t>
      </w:r>
      <w:r w:rsidRPr="00AB19D4">
        <w:rPr>
          <w:i/>
          <w:color w:val="000000" w:themeColor="text1"/>
          <w:lang w:val="lt-LT"/>
        </w:rPr>
        <w:t xml:space="preserve">kita / įrašyti jei taikoma priklausomai nuo priimančio kamieninio </w:t>
      </w:r>
      <w:r w:rsidR="0081718E">
        <w:rPr>
          <w:i/>
          <w:color w:val="000000" w:themeColor="text1"/>
          <w:lang w:val="lt-LT"/>
        </w:rPr>
        <w:t xml:space="preserve">akademinio </w:t>
      </w:r>
      <w:r w:rsidRPr="00AB19D4">
        <w:rPr>
          <w:i/>
          <w:color w:val="000000" w:themeColor="text1"/>
          <w:lang w:val="lt-LT"/>
        </w:rPr>
        <w:t>padalinio specifikos</w:t>
      </w:r>
      <w:r w:rsidRPr="00AB19D4">
        <w:rPr>
          <w:color w:val="000000" w:themeColor="text1"/>
          <w:lang w:val="lt-LT"/>
        </w:rPr>
        <w:t>).</w:t>
      </w:r>
    </w:p>
    <w:p w14:paraId="1B44910E" w14:textId="77777777" w:rsidR="00AE1E4B" w:rsidRPr="00AB19D4" w:rsidRDefault="00AE1E4B" w:rsidP="003A478A">
      <w:pPr>
        <w:jc w:val="both"/>
        <w:rPr>
          <w:color w:val="000000" w:themeColor="text1"/>
          <w:lang w:val="lt-LT"/>
        </w:rPr>
      </w:pPr>
      <w:r w:rsidRPr="00AB19D4">
        <w:rPr>
          <w:color w:val="000000" w:themeColor="text1"/>
          <w:lang w:val="lt-LT"/>
        </w:rPr>
        <w:t>3.4. Universitetas pagal šią Sutartį turi teisę:</w:t>
      </w:r>
    </w:p>
    <w:p w14:paraId="307D8B9F" w14:textId="77777777" w:rsidR="00AE1E4B" w:rsidRPr="00AB19D4" w:rsidRDefault="00AE1E4B" w:rsidP="003A478A">
      <w:pPr>
        <w:jc w:val="both"/>
        <w:rPr>
          <w:color w:val="000000" w:themeColor="text1"/>
          <w:lang w:val="lt-LT"/>
        </w:rPr>
      </w:pPr>
      <w:r w:rsidRPr="00AB19D4">
        <w:rPr>
          <w:color w:val="000000" w:themeColor="text1"/>
          <w:lang w:val="lt-LT"/>
        </w:rPr>
        <w:t>3.4.1. reikalauti, kad Adjunktas, bendradarbiaudamas ir dalyvaudamas kamieninio akademinio padalinio mokslinėje, pedagoginėje ir (ar) kūrybinėje veikloje, laikytųsi darbų ir gaisrinės saugos, sveikatos apsaugos bei kitais teisės aktais, kuriais asmuo privalo vadovautis vykdomoje veikloje, nustatytų reikalavimų;</w:t>
      </w:r>
    </w:p>
    <w:p w14:paraId="5B621BD1" w14:textId="77777777" w:rsidR="00AE1E4B" w:rsidRPr="00AB19D4" w:rsidRDefault="00AE1E4B" w:rsidP="003A478A">
      <w:pPr>
        <w:jc w:val="both"/>
        <w:rPr>
          <w:color w:val="000000" w:themeColor="text1"/>
          <w:lang w:val="lt-LT"/>
        </w:rPr>
      </w:pPr>
      <w:r w:rsidRPr="00AB19D4">
        <w:rPr>
          <w:color w:val="000000" w:themeColor="text1"/>
          <w:lang w:val="lt-LT"/>
        </w:rPr>
        <w:t>3.4.2. reikalauti atlyginti turtinę (materialinę) žalą, jeigu ji atsirado dėl Adjunkto kaltės;</w:t>
      </w:r>
    </w:p>
    <w:p w14:paraId="5DD1FE96" w14:textId="77777777" w:rsidR="00AE1E4B" w:rsidRPr="00AB19D4" w:rsidRDefault="00AE1E4B" w:rsidP="003A478A">
      <w:pPr>
        <w:jc w:val="both"/>
        <w:rPr>
          <w:color w:val="000000" w:themeColor="text1"/>
          <w:lang w:val="lt-LT"/>
        </w:rPr>
      </w:pPr>
      <w:r w:rsidRPr="00AB19D4">
        <w:rPr>
          <w:color w:val="000000" w:themeColor="text1"/>
          <w:lang w:val="lt-LT"/>
        </w:rPr>
        <w:t>3.4.3. reikalauti neatskleisti tretiesiems asmenims konfidencialios informacijos, kurią Adjunktas gavo ar kuri tapo prieinama ar žinoma bendradarbiaujant su Universitetu.</w:t>
      </w:r>
    </w:p>
    <w:p w14:paraId="5C209C47" w14:textId="6A4C6CE5" w:rsidR="00AE1E4B" w:rsidRPr="00AB19D4" w:rsidRDefault="00AE1E4B" w:rsidP="003A478A">
      <w:pPr>
        <w:jc w:val="both"/>
        <w:rPr>
          <w:color w:val="000000" w:themeColor="text1"/>
          <w:lang w:val="lt-LT"/>
        </w:rPr>
      </w:pPr>
      <w:r w:rsidRPr="00AB19D4">
        <w:rPr>
          <w:color w:val="000000" w:themeColor="text1"/>
          <w:lang w:val="lt-LT"/>
        </w:rPr>
        <w:t>3.4.4. ................................................................................. (</w:t>
      </w:r>
      <w:r w:rsidRPr="00AB19D4">
        <w:rPr>
          <w:i/>
          <w:color w:val="000000" w:themeColor="text1"/>
          <w:lang w:val="lt-LT"/>
        </w:rPr>
        <w:t xml:space="preserve">kita / įrašyti jei taikoma priklausomai nuo priimančio kamieninio </w:t>
      </w:r>
      <w:r w:rsidR="00F53C7E">
        <w:rPr>
          <w:i/>
          <w:color w:val="000000" w:themeColor="text1"/>
          <w:lang w:val="lt-LT"/>
        </w:rPr>
        <w:t xml:space="preserve">akademinio </w:t>
      </w:r>
      <w:r w:rsidRPr="00AB19D4">
        <w:rPr>
          <w:i/>
          <w:color w:val="000000" w:themeColor="text1"/>
          <w:lang w:val="lt-LT"/>
        </w:rPr>
        <w:t>padalinio specifikos</w:t>
      </w:r>
      <w:r w:rsidRPr="00AB19D4">
        <w:rPr>
          <w:color w:val="000000" w:themeColor="text1"/>
          <w:lang w:val="lt-LT"/>
        </w:rPr>
        <w:t>).</w:t>
      </w:r>
    </w:p>
    <w:p w14:paraId="6A183D30" w14:textId="77777777" w:rsidR="00AE1E4B" w:rsidRPr="00AB19D4" w:rsidRDefault="00AE1E4B" w:rsidP="003A478A">
      <w:pPr>
        <w:jc w:val="both"/>
        <w:rPr>
          <w:color w:val="000000" w:themeColor="text1"/>
          <w:lang w:val="lt-LT"/>
        </w:rPr>
      </w:pPr>
    </w:p>
    <w:p w14:paraId="3EF03BC5" w14:textId="74EE936C" w:rsidR="00B56D5A" w:rsidRDefault="009E6842" w:rsidP="00AB19D4">
      <w:pPr>
        <w:pStyle w:val="Sraopastraipa"/>
        <w:ind w:left="0" w:firstLine="0"/>
        <w:jc w:val="center"/>
        <w:rPr>
          <w:rFonts w:cs="Times New Roman"/>
          <w:b/>
          <w:color w:val="000000" w:themeColor="text1"/>
          <w:szCs w:val="24"/>
        </w:rPr>
      </w:pPr>
      <w:r>
        <w:rPr>
          <w:rFonts w:cs="Times New Roman"/>
          <w:b/>
          <w:color w:val="000000" w:themeColor="text1"/>
          <w:szCs w:val="24"/>
        </w:rPr>
        <w:t>I</w:t>
      </w:r>
      <w:r w:rsidR="00B56D5A">
        <w:rPr>
          <w:rFonts w:cs="Times New Roman"/>
          <w:b/>
          <w:color w:val="000000" w:themeColor="text1"/>
          <w:szCs w:val="24"/>
        </w:rPr>
        <w:t>V SKYRIUS</w:t>
      </w:r>
    </w:p>
    <w:p w14:paraId="2131CC89" w14:textId="77777777" w:rsidR="00AE1E4B" w:rsidRPr="00AB19D4" w:rsidRDefault="00AE1E4B" w:rsidP="00AB19D4">
      <w:pPr>
        <w:pStyle w:val="Sraopastraipa"/>
        <w:ind w:left="0" w:firstLine="0"/>
        <w:jc w:val="center"/>
        <w:rPr>
          <w:rFonts w:cs="Times New Roman"/>
          <w:b/>
          <w:color w:val="000000" w:themeColor="text1"/>
          <w:szCs w:val="24"/>
        </w:rPr>
      </w:pPr>
      <w:r w:rsidRPr="00AB19D4">
        <w:rPr>
          <w:rFonts w:cs="Times New Roman"/>
          <w:b/>
          <w:color w:val="000000" w:themeColor="text1"/>
          <w:szCs w:val="24"/>
        </w:rPr>
        <w:t>BAIGIAMOSIOS NUOSTATOS</w:t>
      </w:r>
    </w:p>
    <w:p w14:paraId="0E8060B1" w14:textId="3D604042" w:rsidR="00AE1E4B" w:rsidRPr="00AB19D4" w:rsidRDefault="00AE1E4B" w:rsidP="003A478A">
      <w:pPr>
        <w:jc w:val="both"/>
        <w:rPr>
          <w:color w:val="000000" w:themeColor="text1"/>
          <w:lang w:val="lt-LT"/>
        </w:rPr>
      </w:pPr>
      <w:r w:rsidRPr="00AB19D4">
        <w:rPr>
          <w:color w:val="000000" w:themeColor="text1"/>
          <w:lang w:val="lt-LT"/>
        </w:rPr>
        <w:t xml:space="preserve">4.1. Sutartis įsigalioja nuo jos pasirašymo dienos ir galioja iki Sutarties I </w:t>
      </w:r>
      <w:r w:rsidR="00B57D26" w:rsidRPr="00D762F9">
        <w:rPr>
          <w:color w:val="000000" w:themeColor="text1"/>
          <w:lang w:val="lt-LT"/>
        </w:rPr>
        <w:t>skyriuje</w:t>
      </w:r>
      <w:r w:rsidR="00B57D26" w:rsidRPr="00AB19D4">
        <w:rPr>
          <w:color w:val="000000" w:themeColor="text1"/>
          <w:lang w:val="lt-LT"/>
        </w:rPr>
        <w:t xml:space="preserve"> </w:t>
      </w:r>
      <w:r w:rsidRPr="00AB19D4">
        <w:rPr>
          <w:color w:val="000000" w:themeColor="text1"/>
          <w:lang w:val="lt-LT"/>
        </w:rPr>
        <w:t>nurodyto Adjunkto atvykimo ir bendradarbiavimo su Universitetu laikotarpio pabaigos.</w:t>
      </w:r>
    </w:p>
    <w:p w14:paraId="6E0A0D43" w14:textId="308E0A2E" w:rsidR="00AE1E4B" w:rsidRPr="00AB19D4" w:rsidRDefault="00AE1E4B" w:rsidP="003A478A">
      <w:pPr>
        <w:jc w:val="both"/>
        <w:rPr>
          <w:color w:val="000000" w:themeColor="text1"/>
          <w:lang w:val="lt-LT"/>
        </w:rPr>
      </w:pPr>
      <w:r w:rsidRPr="00AB19D4">
        <w:rPr>
          <w:color w:val="000000" w:themeColor="text1"/>
          <w:lang w:val="lt-LT"/>
        </w:rPr>
        <w:t xml:space="preserve">4.2. Sutartis gali būti pakeista ar papildyta tik </w:t>
      </w:r>
      <w:r w:rsidR="0081718E" w:rsidRPr="00AB19D4">
        <w:rPr>
          <w:color w:val="000000" w:themeColor="text1"/>
          <w:lang w:val="lt-LT"/>
        </w:rPr>
        <w:t>raš</w:t>
      </w:r>
      <w:r w:rsidR="0081718E">
        <w:rPr>
          <w:color w:val="000000" w:themeColor="text1"/>
          <w:lang w:val="lt-LT"/>
        </w:rPr>
        <w:t>ytini</w:t>
      </w:r>
      <w:r w:rsidR="0081718E" w:rsidRPr="00AB19D4">
        <w:rPr>
          <w:color w:val="000000" w:themeColor="text1"/>
          <w:lang w:val="lt-LT"/>
        </w:rPr>
        <w:t xml:space="preserve">u </w:t>
      </w:r>
      <w:r w:rsidRPr="00AB19D4">
        <w:rPr>
          <w:color w:val="000000" w:themeColor="text1"/>
          <w:lang w:val="lt-LT"/>
        </w:rPr>
        <w:t>Šalių susitarimu.</w:t>
      </w:r>
    </w:p>
    <w:p w14:paraId="12ABAE91" w14:textId="510562EE" w:rsidR="00AE1E4B" w:rsidRPr="00AB19D4" w:rsidRDefault="00AE1E4B" w:rsidP="003A478A">
      <w:pPr>
        <w:jc w:val="both"/>
        <w:rPr>
          <w:color w:val="000000" w:themeColor="text1"/>
          <w:lang w:val="lt-LT"/>
        </w:rPr>
      </w:pPr>
      <w:r w:rsidRPr="00AB19D4">
        <w:rPr>
          <w:color w:val="000000" w:themeColor="text1"/>
          <w:lang w:val="lt-LT"/>
        </w:rPr>
        <w:t>4.3. Visi Sutarties papildymai, pakeitimai, priedai yra neatskiriamos Sutarties dalys.</w:t>
      </w:r>
    </w:p>
    <w:p w14:paraId="5F54A174" w14:textId="56B12A23" w:rsidR="00AE1E4B" w:rsidRPr="00B56D5A" w:rsidRDefault="00AE1E4B" w:rsidP="003A478A">
      <w:pPr>
        <w:jc w:val="both"/>
        <w:rPr>
          <w:color w:val="000000" w:themeColor="text1"/>
          <w:lang w:val="lt-LT"/>
        </w:rPr>
      </w:pPr>
      <w:r w:rsidRPr="00AB19D4">
        <w:rPr>
          <w:color w:val="000000" w:themeColor="text1"/>
          <w:lang w:val="lt-LT"/>
        </w:rPr>
        <w:t xml:space="preserve">4.4. Sutartis gali būti nutraukta raštišku Šalių susitarimu arba vienos iš Šalių iniciatyva dėl esminio Sutarties pažeidimo, jei šis Sutarties pažeidimas yra nepašalintas per 7 (septynias) dienas nuo Šalies raštiško pranešimo apie padarytą pažeidimą išsiuntimo </w:t>
      </w:r>
      <w:r w:rsidR="0081718E">
        <w:rPr>
          <w:color w:val="000000" w:themeColor="text1"/>
          <w:lang w:val="lt-LT"/>
        </w:rPr>
        <w:t>Sutartį pažeidusiai</w:t>
      </w:r>
      <w:r w:rsidR="0081718E" w:rsidRPr="00AB19D4">
        <w:rPr>
          <w:color w:val="000000" w:themeColor="text1"/>
          <w:lang w:val="lt-LT"/>
        </w:rPr>
        <w:t xml:space="preserve"> </w:t>
      </w:r>
      <w:r w:rsidRPr="00AB19D4">
        <w:rPr>
          <w:color w:val="000000" w:themeColor="text1"/>
          <w:lang w:val="lt-LT"/>
        </w:rPr>
        <w:t xml:space="preserve">Šaliai ir apie Sutarties nutraukimą </w:t>
      </w:r>
      <w:r w:rsidRPr="00D37FB9">
        <w:rPr>
          <w:color w:val="000000" w:themeColor="text1"/>
          <w:lang w:val="lt-LT"/>
        </w:rPr>
        <w:t>įspėjus kitą Šalį ne mažiau kaip prieš 14 (keturiolika) dienų.</w:t>
      </w:r>
    </w:p>
    <w:p w14:paraId="4CC2C27F" w14:textId="77777777" w:rsidR="00AE1E4B" w:rsidRPr="00AB19D4" w:rsidRDefault="00AE1E4B" w:rsidP="003A478A">
      <w:pPr>
        <w:jc w:val="both"/>
        <w:rPr>
          <w:color w:val="000000" w:themeColor="text1"/>
          <w:lang w:val="lt-LT"/>
        </w:rPr>
      </w:pPr>
      <w:r w:rsidRPr="00B56D5A">
        <w:rPr>
          <w:color w:val="000000" w:themeColor="text1"/>
          <w:lang w:val="lt-LT"/>
        </w:rPr>
        <w:t xml:space="preserve">4.5. Šalys </w:t>
      </w:r>
      <w:r w:rsidRPr="00AB19D4">
        <w:rPr>
          <w:color w:val="000000" w:themeColor="text1"/>
          <w:lang w:val="lt-LT"/>
        </w:rPr>
        <w:t>yra atleidžiamos nuo atsakomybės dėl Sutarties vykdymo esant nenugalimos jėgos (</w:t>
      </w:r>
      <w:r w:rsidRPr="00AB19D4">
        <w:rPr>
          <w:i/>
          <w:color w:val="000000" w:themeColor="text1"/>
          <w:lang w:val="lt-LT"/>
        </w:rPr>
        <w:t>force majeure</w:t>
      </w:r>
      <w:r w:rsidRPr="00AB19D4">
        <w:rPr>
          <w:color w:val="000000" w:themeColor="text1"/>
          <w:lang w:val="lt-LT"/>
        </w:rPr>
        <w:t>) aplinkybėms Lietuvos Respublikos įstatymų ir kitų teisės aktų nustatyta tvarka.</w:t>
      </w:r>
    </w:p>
    <w:p w14:paraId="66AC566E" w14:textId="77777777" w:rsidR="00AE1E4B" w:rsidRPr="00AB19D4" w:rsidRDefault="00AE1E4B" w:rsidP="003A478A">
      <w:pPr>
        <w:jc w:val="both"/>
        <w:rPr>
          <w:color w:val="000000" w:themeColor="text1"/>
          <w:lang w:val="lt-LT"/>
        </w:rPr>
      </w:pPr>
      <w:r w:rsidRPr="00AB19D4">
        <w:rPr>
          <w:color w:val="000000" w:themeColor="text1"/>
          <w:lang w:val="lt-LT"/>
        </w:rPr>
        <w:lastRenderedPageBreak/>
        <w:t>4.6. Visi Šalių pagal Sutartį viena kitai adresuoti pranešimai ir kita korespondencija bus siunčiami el. paštu arba pateikiami raštu. Raštu teikiami pranešimai bus laikomi tinkamai įteiktais, kai jie įteikiami asmeniškai arba siunčiami registruotu laišku Sutartyje nurodytais adresais.</w:t>
      </w:r>
    </w:p>
    <w:p w14:paraId="543BBA41" w14:textId="18FF3580" w:rsidR="00AE1E4B" w:rsidRPr="00AB19D4" w:rsidRDefault="00AE1E4B" w:rsidP="005B2501">
      <w:pPr>
        <w:jc w:val="both"/>
        <w:rPr>
          <w:b/>
          <w:color w:val="000000" w:themeColor="text1"/>
          <w:lang w:val="lt-LT"/>
        </w:rPr>
      </w:pPr>
      <w:r w:rsidRPr="00AB19D4">
        <w:rPr>
          <w:color w:val="000000" w:themeColor="text1"/>
          <w:lang w:val="lt-LT"/>
        </w:rPr>
        <w:t>4.7. Sutartis sudaroma dviem vienodą teisinę galią turinčiais egzemplioriais, po vieną egzempliorių kiekvienai iš Šalių.</w:t>
      </w:r>
    </w:p>
    <w:p w14:paraId="1DCD57AF" w14:textId="77777777" w:rsidR="0081718E" w:rsidRDefault="0081718E" w:rsidP="00AB19D4">
      <w:pPr>
        <w:pStyle w:val="Sraopastraipa"/>
        <w:ind w:left="0" w:firstLine="0"/>
        <w:jc w:val="center"/>
        <w:rPr>
          <w:rFonts w:cs="Times New Roman"/>
          <w:b/>
          <w:color w:val="000000" w:themeColor="text1"/>
          <w:szCs w:val="24"/>
        </w:rPr>
      </w:pPr>
    </w:p>
    <w:p w14:paraId="1265288E" w14:textId="3CA4EAB8" w:rsidR="00B56D5A" w:rsidRDefault="00B56D5A" w:rsidP="00AB19D4">
      <w:pPr>
        <w:pStyle w:val="Sraopastraipa"/>
        <w:ind w:left="0" w:firstLine="0"/>
        <w:jc w:val="center"/>
        <w:rPr>
          <w:rFonts w:cs="Times New Roman"/>
          <w:b/>
          <w:color w:val="000000" w:themeColor="text1"/>
          <w:szCs w:val="24"/>
        </w:rPr>
      </w:pPr>
      <w:r>
        <w:rPr>
          <w:rFonts w:cs="Times New Roman"/>
          <w:b/>
          <w:color w:val="000000" w:themeColor="text1"/>
          <w:szCs w:val="24"/>
        </w:rPr>
        <w:t>V SKYRIUS</w:t>
      </w:r>
    </w:p>
    <w:p w14:paraId="4DD19A5D" w14:textId="77777777" w:rsidR="00AE1E4B" w:rsidRPr="00AB19D4" w:rsidRDefault="00AE1E4B" w:rsidP="00AB19D4">
      <w:pPr>
        <w:pStyle w:val="Sraopastraipa"/>
        <w:ind w:left="0" w:firstLine="0"/>
        <w:jc w:val="center"/>
        <w:rPr>
          <w:rFonts w:cs="Times New Roman"/>
          <w:b/>
          <w:color w:val="000000" w:themeColor="text1"/>
          <w:szCs w:val="24"/>
        </w:rPr>
      </w:pPr>
      <w:r w:rsidRPr="00AB19D4">
        <w:rPr>
          <w:rFonts w:cs="Times New Roman"/>
          <w:b/>
          <w:color w:val="000000" w:themeColor="text1"/>
          <w:szCs w:val="24"/>
        </w:rPr>
        <w:t>ŠALIŲ REKVIZITAI</w:t>
      </w:r>
    </w:p>
    <w:p w14:paraId="7D1BC643" w14:textId="77777777" w:rsidR="00AE1E4B" w:rsidRPr="00AB19D4" w:rsidRDefault="00AE1E4B" w:rsidP="00AE1E4B">
      <w:pPr>
        <w:rPr>
          <w:b/>
          <w:color w:val="000000" w:themeColor="text1"/>
          <w:lang w:val="lt-LT"/>
        </w:rPr>
      </w:pPr>
    </w:p>
    <w:p w14:paraId="2D91E86F" w14:textId="77777777" w:rsidR="00AE1E4B" w:rsidRPr="00AB19D4" w:rsidRDefault="00AE1E4B" w:rsidP="00AE1E4B">
      <w:pPr>
        <w:rPr>
          <w:b/>
          <w:color w:val="000000" w:themeColor="text1"/>
          <w:lang w:val="lt-LT"/>
        </w:rPr>
      </w:pPr>
      <w:r w:rsidRPr="00AB19D4">
        <w:rPr>
          <w:b/>
          <w:color w:val="000000" w:themeColor="text1"/>
          <w:lang w:val="lt-LT"/>
        </w:rPr>
        <w:t>Priimančioji institucija</w:t>
      </w:r>
      <w:r w:rsidRPr="00AB19D4">
        <w:rPr>
          <w:b/>
          <w:color w:val="000000" w:themeColor="text1"/>
          <w:lang w:val="lt-LT"/>
        </w:rPr>
        <w:tab/>
      </w:r>
      <w:r w:rsidRPr="00AB19D4">
        <w:rPr>
          <w:b/>
          <w:color w:val="000000" w:themeColor="text1"/>
          <w:lang w:val="lt-LT"/>
        </w:rPr>
        <w:tab/>
      </w:r>
      <w:r w:rsidRPr="00AB19D4">
        <w:rPr>
          <w:b/>
          <w:color w:val="000000" w:themeColor="text1"/>
          <w:lang w:val="lt-LT"/>
        </w:rPr>
        <w:tab/>
      </w:r>
      <w:r w:rsidRPr="00AB19D4">
        <w:rPr>
          <w:b/>
          <w:color w:val="000000" w:themeColor="text1"/>
          <w:lang w:val="lt-LT"/>
        </w:rPr>
        <w:tab/>
        <w:t>Adjunktas</w:t>
      </w:r>
    </w:p>
    <w:p w14:paraId="518EB9F9" w14:textId="77777777" w:rsidR="00AE1E4B" w:rsidRPr="00AB19D4" w:rsidRDefault="00AE1E4B" w:rsidP="00AE1E4B">
      <w:pPr>
        <w:shd w:val="clear" w:color="auto" w:fill="FFFFFF"/>
        <w:spacing w:before="14" w:line="276" w:lineRule="auto"/>
        <w:rPr>
          <w:color w:val="000000" w:themeColor="text1"/>
          <w:lang w:val="lt-LT"/>
        </w:rPr>
      </w:pPr>
      <w:r w:rsidRPr="00AB19D4">
        <w:rPr>
          <w:color w:val="000000" w:themeColor="text1"/>
          <w:lang w:val="lt-LT"/>
        </w:rPr>
        <w:t>Vilniaus universitetas</w:t>
      </w:r>
      <w:r w:rsidRPr="00AB19D4">
        <w:rPr>
          <w:color w:val="000000" w:themeColor="text1"/>
          <w:lang w:val="lt-LT"/>
        </w:rPr>
        <w:tab/>
      </w:r>
      <w:r w:rsidRPr="00AB19D4">
        <w:rPr>
          <w:color w:val="000000" w:themeColor="text1"/>
          <w:lang w:val="lt-LT"/>
        </w:rPr>
        <w:tab/>
      </w:r>
      <w:r w:rsidRPr="00AB19D4">
        <w:rPr>
          <w:color w:val="000000" w:themeColor="text1"/>
          <w:lang w:val="lt-LT"/>
        </w:rPr>
        <w:tab/>
      </w:r>
      <w:r w:rsidRPr="00AB19D4">
        <w:rPr>
          <w:color w:val="000000" w:themeColor="text1"/>
          <w:lang w:val="lt-LT"/>
        </w:rPr>
        <w:tab/>
        <w:t>........................(vardas, pavardė)</w:t>
      </w:r>
    </w:p>
    <w:p w14:paraId="6B816284" w14:textId="562C8B0E" w:rsidR="00AE1E4B" w:rsidRPr="00AB19D4" w:rsidRDefault="00447694" w:rsidP="00AE1E4B">
      <w:pPr>
        <w:shd w:val="clear" w:color="auto" w:fill="FFFFFF"/>
        <w:spacing w:before="14" w:line="276" w:lineRule="auto"/>
        <w:rPr>
          <w:color w:val="000000" w:themeColor="text1"/>
          <w:lang w:val="lt-LT"/>
        </w:rPr>
      </w:pPr>
      <w:r>
        <w:rPr>
          <w:color w:val="000000" w:themeColor="text1"/>
          <w:lang w:val="lt-LT"/>
        </w:rPr>
        <w:t>Juridinio asmens</w:t>
      </w:r>
      <w:r w:rsidRPr="00AB19D4">
        <w:rPr>
          <w:color w:val="000000" w:themeColor="text1"/>
          <w:lang w:val="lt-LT"/>
        </w:rPr>
        <w:t xml:space="preserve"> </w:t>
      </w:r>
      <w:r w:rsidR="00AE1E4B" w:rsidRPr="00AB19D4">
        <w:rPr>
          <w:color w:val="000000" w:themeColor="text1"/>
          <w:lang w:val="lt-LT"/>
        </w:rPr>
        <w:t>kodas 211950810 </w:t>
      </w:r>
      <w:r w:rsidR="00AE1E4B" w:rsidRPr="00AB19D4">
        <w:rPr>
          <w:color w:val="000000" w:themeColor="text1"/>
          <w:lang w:val="lt-LT"/>
        </w:rPr>
        <w:tab/>
      </w:r>
      <w:r w:rsidR="00AE1E4B" w:rsidRPr="00AB19D4">
        <w:rPr>
          <w:color w:val="000000" w:themeColor="text1"/>
          <w:lang w:val="lt-LT"/>
        </w:rPr>
        <w:tab/>
      </w:r>
      <w:r w:rsidR="00AE1E4B" w:rsidRPr="00AB19D4">
        <w:rPr>
          <w:color w:val="000000" w:themeColor="text1"/>
          <w:lang w:val="lt-LT"/>
        </w:rPr>
        <w:tab/>
        <w:t xml:space="preserve">......................... (adresas) </w:t>
      </w:r>
    </w:p>
    <w:p w14:paraId="5DAD52B8" w14:textId="77777777" w:rsidR="00AE1E4B" w:rsidRPr="00AB19D4" w:rsidRDefault="00AE1E4B" w:rsidP="00AE1E4B">
      <w:pPr>
        <w:shd w:val="clear" w:color="auto" w:fill="FFFFFF"/>
        <w:spacing w:before="14"/>
        <w:rPr>
          <w:color w:val="000000" w:themeColor="text1"/>
          <w:lang w:val="lt-LT"/>
        </w:rPr>
      </w:pPr>
      <w:r w:rsidRPr="00AB19D4">
        <w:rPr>
          <w:color w:val="000000" w:themeColor="text1"/>
          <w:lang w:val="lt-LT"/>
        </w:rPr>
        <w:t>Universiteto g. 3, LT-01513 Vilnius</w:t>
      </w:r>
      <w:r w:rsidRPr="00AB19D4">
        <w:rPr>
          <w:color w:val="000000" w:themeColor="text1"/>
          <w:lang w:val="lt-LT"/>
        </w:rPr>
        <w:tab/>
      </w:r>
      <w:r w:rsidRPr="00AB19D4">
        <w:rPr>
          <w:color w:val="000000" w:themeColor="text1"/>
          <w:lang w:val="lt-LT"/>
        </w:rPr>
        <w:tab/>
      </w:r>
      <w:r w:rsidRPr="00AB19D4">
        <w:rPr>
          <w:color w:val="000000" w:themeColor="text1"/>
          <w:lang w:val="lt-LT"/>
        </w:rPr>
        <w:tab/>
      </w:r>
    </w:p>
    <w:p w14:paraId="5D4B44EB" w14:textId="77777777" w:rsidR="00AE1E4B" w:rsidRPr="00AB19D4" w:rsidRDefault="00AE1E4B" w:rsidP="00AE1E4B">
      <w:pPr>
        <w:shd w:val="clear" w:color="auto" w:fill="FFFFFF"/>
        <w:spacing w:before="14"/>
        <w:rPr>
          <w:color w:val="000000" w:themeColor="text1"/>
          <w:lang w:val="lt-LT"/>
        </w:rPr>
      </w:pPr>
      <w:r w:rsidRPr="00AB19D4">
        <w:rPr>
          <w:color w:val="000000" w:themeColor="text1"/>
          <w:lang w:val="lt-LT"/>
        </w:rPr>
        <w:t>Tel.: ...........................</w:t>
      </w:r>
      <w:r w:rsidRPr="00AB19D4">
        <w:rPr>
          <w:color w:val="000000" w:themeColor="text1"/>
          <w:lang w:val="lt-LT"/>
        </w:rPr>
        <w:br/>
        <w:t>Faksas: ......................</w:t>
      </w:r>
    </w:p>
    <w:p w14:paraId="2D154681" w14:textId="2B8A808B" w:rsidR="00AE1E4B" w:rsidRPr="00AB19D4" w:rsidRDefault="00AE1E4B" w:rsidP="00D762F9">
      <w:pPr>
        <w:shd w:val="clear" w:color="auto" w:fill="FFFFFF"/>
        <w:spacing w:before="14" w:line="276" w:lineRule="auto"/>
        <w:rPr>
          <w:color w:val="000000" w:themeColor="text1"/>
          <w:lang w:val="lt-LT"/>
        </w:rPr>
      </w:pPr>
      <w:r w:rsidRPr="00AB19D4">
        <w:rPr>
          <w:color w:val="000000" w:themeColor="text1"/>
          <w:lang w:val="lt-LT"/>
        </w:rPr>
        <w:t xml:space="preserve">El. paštas: ................. </w:t>
      </w:r>
      <w:r w:rsidRPr="00AB19D4">
        <w:rPr>
          <w:color w:val="000000" w:themeColor="text1"/>
          <w:lang w:val="lt-LT"/>
        </w:rPr>
        <w:br/>
      </w:r>
    </w:p>
    <w:p w14:paraId="243E8B8C" w14:textId="769DEE11" w:rsidR="00AE1E4B" w:rsidRPr="00AB19D4" w:rsidRDefault="00AE1E4B" w:rsidP="00DF0854">
      <w:pPr>
        <w:shd w:val="clear" w:color="auto" w:fill="FFFFFF"/>
        <w:spacing w:before="14" w:line="276" w:lineRule="auto"/>
        <w:rPr>
          <w:color w:val="000000" w:themeColor="text1"/>
          <w:lang w:val="lt-LT"/>
        </w:rPr>
      </w:pPr>
      <w:r w:rsidRPr="00AB19D4">
        <w:rPr>
          <w:color w:val="000000" w:themeColor="text1"/>
          <w:lang w:val="lt-LT"/>
        </w:rPr>
        <w:t>Rektorius</w:t>
      </w:r>
      <w:r w:rsidRPr="00AB19D4">
        <w:rPr>
          <w:color w:val="000000" w:themeColor="text1"/>
          <w:lang w:val="lt-LT"/>
        </w:rPr>
        <w:tab/>
      </w:r>
      <w:r w:rsidRPr="00AB19D4">
        <w:rPr>
          <w:color w:val="000000" w:themeColor="text1"/>
          <w:lang w:val="lt-LT"/>
        </w:rPr>
        <w:tab/>
      </w:r>
      <w:r w:rsidRPr="00AB19D4">
        <w:rPr>
          <w:color w:val="000000" w:themeColor="text1"/>
          <w:lang w:val="lt-LT"/>
        </w:rPr>
        <w:tab/>
      </w:r>
      <w:r w:rsidRPr="00AB19D4">
        <w:rPr>
          <w:color w:val="000000" w:themeColor="text1"/>
          <w:lang w:val="lt-LT"/>
        </w:rPr>
        <w:tab/>
      </w:r>
      <w:r w:rsidRPr="00AB19D4">
        <w:rPr>
          <w:color w:val="000000" w:themeColor="text1"/>
          <w:lang w:val="lt-LT"/>
        </w:rPr>
        <w:tab/>
      </w:r>
    </w:p>
    <w:p w14:paraId="0E7C34AE" w14:textId="7D8D6E9F" w:rsidR="00AE1E4B" w:rsidRPr="00AB19D4" w:rsidRDefault="00AE1E4B" w:rsidP="00DF0854">
      <w:pPr>
        <w:shd w:val="clear" w:color="auto" w:fill="FFFFFF"/>
        <w:spacing w:before="14" w:line="276" w:lineRule="auto"/>
        <w:rPr>
          <w:color w:val="000000" w:themeColor="text1"/>
          <w:lang w:val="lt-LT"/>
        </w:rPr>
      </w:pPr>
      <w:r w:rsidRPr="00AB19D4">
        <w:rPr>
          <w:color w:val="000000" w:themeColor="text1"/>
          <w:lang w:val="lt-LT"/>
        </w:rPr>
        <w:t xml:space="preserve">prof. </w:t>
      </w:r>
      <w:r w:rsidR="00267BA6">
        <w:rPr>
          <w:color w:val="000000" w:themeColor="text1"/>
          <w:lang w:val="lt-LT"/>
        </w:rPr>
        <w:t>Rimvydas Petrauskas</w:t>
      </w:r>
      <w:r w:rsidRPr="00AB19D4">
        <w:rPr>
          <w:color w:val="000000" w:themeColor="text1"/>
          <w:lang w:val="lt-LT"/>
        </w:rPr>
        <w:t xml:space="preserve"> </w:t>
      </w:r>
      <w:r w:rsidRPr="00AB19D4">
        <w:rPr>
          <w:color w:val="000000" w:themeColor="text1"/>
          <w:lang w:val="lt-LT"/>
        </w:rPr>
        <w:tab/>
      </w:r>
      <w:r w:rsidRPr="00AB19D4">
        <w:rPr>
          <w:color w:val="000000" w:themeColor="text1"/>
          <w:lang w:val="lt-LT"/>
        </w:rPr>
        <w:tab/>
      </w:r>
      <w:r w:rsidRPr="00AB19D4">
        <w:rPr>
          <w:color w:val="000000" w:themeColor="text1"/>
          <w:lang w:val="lt-LT"/>
        </w:rPr>
        <w:tab/>
      </w:r>
    </w:p>
    <w:p w14:paraId="4DFDC13D" w14:textId="77777777" w:rsidR="00AE1E4B" w:rsidRPr="00AB19D4" w:rsidRDefault="00AE1E4B" w:rsidP="00AE1E4B">
      <w:pPr>
        <w:shd w:val="clear" w:color="auto" w:fill="FFFFFF"/>
        <w:spacing w:before="14" w:line="276" w:lineRule="auto"/>
        <w:rPr>
          <w:color w:val="000000" w:themeColor="text1"/>
          <w:lang w:val="lt-LT"/>
        </w:rPr>
      </w:pPr>
    </w:p>
    <w:p w14:paraId="1B0468CF" w14:textId="57DFB194" w:rsidR="0081718E" w:rsidRPr="00751EC3" w:rsidRDefault="009E6842" w:rsidP="0081718E">
      <w:pPr>
        <w:jc w:val="both"/>
        <w:rPr>
          <w:sz w:val="18"/>
          <w:szCs w:val="18"/>
        </w:rPr>
      </w:pPr>
      <w:r w:rsidRPr="00751EC3">
        <w:rPr>
          <w:sz w:val="18"/>
          <w:szCs w:val="18"/>
        </w:rPr>
        <w:t>_____________</w:t>
      </w:r>
      <w:r w:rsidR="0081718E">
        <w:rPr>
          <w:sz w:val="18"/>
          <w:szCs w:val="18"/>
        </w:rPr>
        <w:t xml:space="preserve">_______________________ </w:t>
      </w:r>
      <w:r w:rsidR="0081718E">
        <w:rPr>
          <w:sz w:val="18"/>
          <w:szCs w:val="18"/>
        </w:rPr>
        <w:tab/>
      </w:r>
      <w:r w:rsidR="0081718E">
        <w:rPr>
          <w:sz w:val="18"/>
          <w:szCs w:val="18"/>
        </w:rPr>
        <w:tab/>
      </w:r>
      <w:r w:rsidR="0081718E">
        <w:rPr>
          <w:sz w:val="18"/>
          <w:szCs w:val="18"/>
        </w:rPr>
        <w:tab/>
      </w:r>
      <w:r w:rsidR="0081718E" w:rsidRPr="00751EC3">
        <w:rPr>
          <w:sz w:val="18"/>
          <w:szCs w:val="18"/>
        </w:rPr>
        <w:t>___________________________________</w:t>
      </w:r>
    </w:p>
    <w:p w14:paraId="133582DA" w14:textId="0E44CFBA" w:rsidR="0081718E" w:rsidRPr="00AB19D4" w:rsidRDefault="0081718E" w:rsidP="0081718E">
      <w:pPr>
        <w:tabs>
          <w:tab w:val="center" w:pos="4153"/>
          <w:tab w:val="left" w:pos="5670"/>
          <w:tab w:val="right" w:pos="8306"/>
        </w:tabs>
        <w:jc w:val="both"/>
        <w:rPr>
          <w:color w:val="000000" w:themeColor="text1"/>
          <w:lang w:val="lt-LT"/>
        </w:rPr>
      </w:pPr>
      <w:r w:rsidRPr="00751EC3">
        <w:rPr>
          <w:i/>
          <w:sz w:val="18"/>
          <w:szCs w:val="18"/>
        </w:rPr>
        <w:t xml:space="preserve">           </w:t>
      </w:r>
      <w:r>
        <w:rPr>
          <w:i/>
          <w:sz w:val="18"/>
          <w:szCs w:val="18"/>
        </w:rPr>
        <w:t xml:space="preserve">                </w:t>
      </w:r>
      <w:proofErr w:type="spellStart"/>
      <w:r>
        <w:rPr>
          <w:i/>
          <w:sz w:val="18"/>
          <w:szCs w:val="18"/>
        </w:rPr>
        <w:t>p</w:t>
      </w:r>
      <w:r w:rsidRPr="00751EC3">
        <w:rPr>
          <w:i/>
          <w:sz w:val="18"/>
          <w:szCs w:val="18"/>
        </w:rPr>
        <w:t>arašas</w:t>
      </w:r>
      <w:proofErr w:type="spellEnd"/>
      <w:r w:rsidR="004D607D">
        <w:rPr>
          <w:i/>
          <w:sz w:val="18"/>
          <w:szCs w:val="18"/>
        </w:rPr>
        <w:t>, data</w:t>
      </w:r>
      <w:r>
        <w:rPr>
          <w:i/>
          <w:sz w:val="18"/>
          <w:szCs w:val="18"/>
        </w:rPr>
        <w:tab/>
      </w:r>
      <w:r>
        <w:rPr>
          <w:i/>
          <w:sz w:val="18"/>
          <w:szCs w:val="18"/>
        </w:rPr>
        <w:tab/>
      </w:r>
      <w:r>
        <w:rPr>
          <w:i/>
          <w:sz w:val="18"/>
          <w:szCs w:val="18"/>
        </w:rPr>
        <w:tab/>
      </w:r>
      <w:r w:rsidRPr="00751EC3">
        <w:rPr>
          <w:i/>
          <w:sz w:val="18"/>
          <w:szCs w:val="18"/>
        </w:rPr>
        <w:t xml:space="preserve"> </w:t>
      </w:r>
      <w:proofErr w:type="spellStart"/>
      <w:r w:rsidRPr="00751EC3">
        <w:rPr>
          <w:i/>
          <w:sz w:val="18"/>
          <w:szCs w:val="18"/>
        </w:rPr>
        <w:t>parašas</w:t>
      </w:r>
      <w:proofErr w:type="spellEnd"/>
      <w:r w:rsidR="004D607D">
        <w:rPr>
          <w:i/>
          <w:sz w:val="18"/>
          <w:szCs w:val="18"/>
        </w:rPr>
        <w:t>, data</w:t>
      </w:r>
    </w:p>
    <w:p w14:paraId="38D6716B" w14:textId="44BB7A3D" w:rsidR="009E6842" w:rsidRPr="00751EC3" w:rsidRDefault="009E6842" w:rsidP="009E6842">
      <w:pPr>
        <w:jc w:val="both"/>
        <w:rPr>
          <w:sz w:val="18"/>
          <w:szCs w:val="18"/>
        </w:rPr>
      </w:pPr>
    </w:p>
    <w:p w14:paraId="1AEB2CAF" w14:textId="6983F2DC" w:rsidR="00AE1E4B" w:rsidRPr="00AB19D4" w:rsidRDefault="009E6842" w:rsidP="009E6842">
      <w:pPr>
        <w:tabs>
          <w:tab w:val="center" w:pos="4153"/>
          <w:tab w:val="left" w:pos="5670"/>
          <w:tab w:val="right" w:pos="8306"/>
        </w:tabs>
        <w:jc w:val="both"/>
        <w:rPr>
          <w:color w:val="000000" w:themeColor="text1"/>
          <w:lang w:val="lt-LT"/>
        </w:rPr>
      </w:pPr>
      <w:r w:rsidRPr="00751EC3">
        <w:rPr>
          <w:i/>
          <w:sz w:val="18"/>
          <w:szCs w:val="18"/>
        </w:rPr>
        <w:t xml:space="preserve">                                    </w:t>
      </w:r>
      <w:bookmarkStart w:id="0" w:name="_GoBack"/>
      <w:bookmarkEnd w:id="0"/>
      <w:r w:rsidRPr="00751EC3">
        <w:rPr>
          <w:i/>
          <w:sz w:val="18"/>
          <w:szCs w:val="18"/>
        </w:rPr>
        <w:t xml:space="preserve">      </w:t>
      </w:r>
    </w:p>
    <w:sectPr w:rsidR="00AE1E4B" w:rsidRPr="00AB19D4" w:rsidSect="007C72B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72F80" w14:textId="77777777" w:rsidR="004F57D1" w:rsidRDefault="004F57D1" w:rsidP="00786DDD">
      <w:r>
        <w:separator/>
      </w:r>
    </w:p>
  </w:endnote>
  <w:endnote w:type="continuationSeparator" w:id="0">
    <w:p w14:paraId="2E76E752" w14:textId="77777777" w:rsidR="004F57D1" w:rsidRDefault="004F57D1" w:rsidP="0078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30691" w14:textId="77777777" w:rsidR="004F57D1" w:rsidRDefault="004F57D1" w:rsidP="00786DDD">
      <w:r>
        <w:separator/>
      </w:r>
    </w:p>
  </w:footnote>
  <w:footnote w:type="continuationSeparator" w:id="0">
    <w:p w14:paraId="68F0A4C0" w14:textId="77777777" w:rsidR="004F57D1" w:rsidRDefault="004F57D1" w:rsidP="00786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758172"/>
      <w:docPartObj>
        <w:docPartGallery w:val="Page Numbers (Top of Page)"/>
        <w:docPartUnique/>
      </w:docPartObj>
    </w:sdtPr>
    <w:sdtEndPr/>
    <w:sdtContent>
      <w:p w14:paraId="426DB390" w14:textId="224C3F46" w:rsidR="007C72B1" w:rsidRDefault="007C72B1">
        <w:pPr>
          <w:pStyle w:val="Antrats"/>
          <w:jc w:val="center"/>
        </w:pPr>
        <w:r>
          <w:fldChar w:fldCharType="begin"/>
        </w:r>
        <w:r>
          <w:instrText>PAGE   \* MERGEFORMAT</w:instrText>
        </w:r>
        <w:r>
          <w:fldChar w:fldCharType="separate"/>
        </w:r>
        <w:r w:rsidR="00267BA6" w:rsidRPr="00267BA6">
          <w:rPr>
            <w:noProof/>
            <w:lang w:val="lt-LT"/>
          </w:rPr>
          <w:t>3</w:t>
        </w:r>
        <w:r>
          <w:fldChar w:fldCharType="end"/>
        </w:r>
      </w:p>
    </w:sdtContent>
  </w:sdt>
  <w:p w14:paraId="058E76E1" w14:textId="77777777" w:rsidR="00786DDD" w:rsidRDefault="00786DD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F7469"/>
    <w:multiLevelType w:val="multilevel"/>
    <w:tmpl w:val="02F23748"/>
    <w:lvl w:ilvl="0">
      <w:start w:val="1"/>
      <w:numFmt w:val="upperRoman"/>
      <w:lvlText w:val="%1."/>
      <w:lvlJc w:val="left"/>
      <w:pPr>
        <w:ind w:left="1429" w:hanging="72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7C5345A8"/>
    <w:multiLevelType w:val="multilevel"/>
    <w:tmpl w:val="6490814E"/>
    <w:lvl w:ilvl="0">
      <w:start w:val="1"/>
      <w:numFmt w:val="decimal"/>
      <w:lvlText w:val="%1."/>
      <w:lvlJc w:val="left"/>
      <w:pPr>
        <w:ind w:left="1211" w:hanging="360"/>
      </w:pPr>
      <w:rPr>
        <w:rFonts w:hint="default"/>
        <w:i w:val="0"/>
        <w:color w:val="auto"/>
      </w:rPr>
    </w:lvl>
    <w:lvl w:ilvl="1">
      <w:start w:val="1"/>
      <w:numFmt w:val="decimal"/>
      <w:lvlText w:val="%1.%2."/>
      <w:lvlJc w:val="left"/>
      <w:pPr>
        <w:ind w:left="1000" w:hanging="432"/>
      </w:pPr>
      <w:rPr>
        <w:rFonts w:hint="default"/>
        <w:strike w:val="0"/>
      </w:rPr>
    </w:lvl>
    <w:lvl w:ilvl="2">
      <w:start w:val="1"/>
      <w:numFmt w:val="decimal"/>
      <w:lvlText w:val="%1.%2.%3."/>
      <w:lvlJc w:val="left"/>
      <w:pPr>
        <w:ind w:left="1365" w:hanging="504"/>
      </w:pPr>
      <w:rPr>
        <w:rFonts w:hint="default"/>
      </w:rPr>
    </w:lvl>
    <w:lvl w:ilvl="3">
      <w:start w:val="1"/>
      <w:numFmt w:val="decimal"/>
      <w:lvlText w:val="%1.%2.%3.%4."/>
      <w:lvlJc w:val="left"/>
      <w:pPr>
        <w:ind w:left="1869" w:hanging="648"/>
      </w:pPr>
      <w:rPr>
        <w:rFonts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C7"/>
    <w:rsid w:val="000A6242"/>
    <w:rsid w:val="000C039D"/>
    <w:rsid w:val="000E3C42"/>
    <w:rsid w:val="00141F49"/>
    <w:rsid w:val="00187DD5"/>
    <w:rsid w:val="001D46CA"/>
    <w:rsid w:val="001F0E0D"/>
    <w:rsid w:val="00267BA6"/>
    <w:rsid w:val="0028484B"/>
    <w:rsid w:val="00285599"/>
    <w:rsid w:val="00395986"/>
    <w:rsid w:val="003A2D90"/>
    <w:rsid w:val="003A478A"/>
    <w:rsid w:val="003B6F3D"/>
    <w:rsid w:val="00445FA5"/>
    <w:rsid w:val="00447694"/>
    <w:rsid w:val="00453935"/>
    <w:rsid w:val="004D607D"/>
    <w:rsid w:val="004D62CF"/>
    <w:rsid w:val="004F57D1"/>
    <w:rsid w:val="00564EF7"/>
    <w:rsid w:val="005668AE"/>
    <w:rsid w:val="005B2501"/>
    <w:rsid w:val="005B5E67"/>
    <w:rsid w:val="005F3607"/>
    <w:rsid w:val="006B067C"/>
    <w:rsid w:val="006B66A4"/>
    <w:rsid w:val="0070142B"/>
    <w:rsid w:val="0070590A"/>
    <w:rsid w:val="00770FC7"/>
    <w:rsid w:val="00786DDD"/>
    <w:rsid w:val="007C72B1"/>
    <w:rsid w:val="00806383"/>
    <w:rsid w:val="00811716"/>
    <w:rsid w:val="0081718E"/>
    <w:rsid w:val="008E6A3E"/>
    <w:rsid w:val="0095426A"/>
    <w:rsid w:val="00963F34"/>
    <w:rsid w:val="009E6842"/>
    <w:rsid w:val="00A0202E"/>
    <w:rsid w:val="00AB19D4"/>
    <w:rsid w:val="00AD3E7A"/>
    <w:rsid w:val="00AE1E4B"/>
    <w:rsid w:val="00B02654"/>
    <w:rsid w:val="00B22B93"/>
    <w:rsid w:val="00B56D5A"/>
    <w:rsid w:val="00B57D26"/>
    <w:rsid w:val="00B72478"/>
    <w:rsid w:val="00B925A4"/>
    <w:rsid w:val="00C1716E"/>
    <w:rsid w:val="00C7215D"/>
    <w:rsid w:val="00CA3059"/>
    <w:rsid w:val="00D37FB9"/>
    <w:rsid w:val="00D762F9"/>
    <w:rsid w:val="00D8485F"/>
    <w:rsid w:val="00DF0854"/>
    <w:rsid w:val="00E25F37"/>
    <w:rsid w:val="00E57C20"/>
    <w:rsid w:val="00EF1961"/>
    <w:rsid w:val="00EF3A39"/>
    <w:rsid w:val="00F270E0"/>
    <w:rsid w:val="00F53C7E"/>
    <w:rsid w:val="00F676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5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70FC7"/>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86DDD"/>
    <w:pPr>
      <w:tabs>
        <w:tab w:val="center" w:pos="4819"/>
        <w:tab w:val="right" w:pos="9638"/>
      </w:tabs>
    </w:pPr>
  </w:style>
  <w:style w:type="character" w:customStyle="1" w:styleId="AntratsDiagrama">
    <w:name w:val="Antraštės Diagrama"/>
    <w:basedOn w:val="Numatytasispastraiposriftas"/>
    <w:link w:val="Antrats"/>
    <w:uiPriority w:val="99"/>
    <w:rsid w:val="00786DDD"/>
    <w:rPr>
      <w:rFonts w:ascii="Times New Roman" w:hAnsi="Times New Roman"/>
      <w:sz w:val="24"/>
    </w:rPr>
  </w:style>
  <w:style w:type="paragraph" w:styleId="Porat">
    <w:name w:val="footer"/>
    <w:basedOn w:val="prastasis"/>
    <w:link w:val="PoratDiagrama"/>
    <w:uiPriority w:val="99"/>
    <w:unhideWhenUsed/>
    <w:rsid w:val="00786DDD"/>
    <w:pPr>
      <w:tabs>
        <w:tab w:val="center" w:pos="4819"/>
        <w:tab w:val="right" w:pos="9638"/>
      </w:tabs>
    </w:pPr>
  </w:style>
  <w:style w:type="character" w:customStyle="1" w:styleId="PoratDiagrama">
    <w:name w:val="Poraštė Diagrama"/>
    <w:basedOn w:val="Numatytasispastraiposriftas"/>
    <w:link w:val="Porat"/>
    <w:uiPriority w:val="99"/>
    <w:rsid w:val="00786DDD"/>
    <w:rPr>
      <w:rFonts w:ascii="Times New Roman" w:hAnsi="Times New Roman"/>
      <w:sz w:val="24"/>
    </w:rPr>
  </w:style>
  <w:style w:type="paragraph" w:styleId="Debesliotekstas">
    <w:name w:val="Balloon Text"/>
    <w:basedOn w:val="prastasis"/>
    <w:link w:val="DebesliotekstasDiagrama"/>
    <w:uiPriority w:val="99"/>
    <w:semiHidden/>
    <w:unhideWhenUsed/>
    <w:rsid w:val="00770FC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70FC7"/>
    <w:rPr>
      <w:rFonts w:ascii="Tahoma" w:eastAsia="Times New Roman" w:hAnsi="Tahoma" w:cs="Tahoma"/>
      <w:sz w:val="16"/>
      <w:szCs w:val="16"/>
      <w:lang w:val="en-US"/>
    </w:rPr>
  </w:style>
  <w:style w:type="paragraph" w:styleId="Sraopastraipa">
    <w:name w:val="List Paragraph"/>
    <w:basedOn w:val="prastasis"/>
    <w:uiPriority w:val="34"/>
    <w:qFormat/>
    <w:rsid w:val="00AE1E4B"/>
    <w:pPr>
      <w:spacing w:after="200"/>
      <w:ind w:left="720" w:firstLine="709"/>
      <w:contextualSpacing/>
      <w:jc w:val="both"/>
    </w:pPr>
    <w:rPr>
      <w:rFonts w:eastAsiaTheme="minorHAnsi" w:cstheme="minorBidi"/>
      <w:szCs w:val="22"/>
      <w:lang w:val="lt-LT"/>
    </w:rPr>
  </w:style>
  <w:style w:type="character" w:styleId="Komentaronuoroda">
    <w:name w:val="annotation reference"/>
    <w:basedOn w:val="Numatytasispastraiposriftas"/>
    <w:uiPriority w:val="99"/>
    <w:semiHidden/>
    <w:unhideWhenUsed/>
    <w:rsid w:val="00B57D26"/>
    <w:rPr>
      <w:sz w:val="16"/>
      <w:szCs w:val="16"/>
    </w:rPr>
  </w:style>
  <w:style w:type="paragraph" w:styleId="Komentarotekstas">
    <w:name w:val="annotation text"/>
    <w:basedOn w:val="prastasis"/>
    <w:link w:val="KomentarotekstasDiagrama"/>
    <w:uiPriority w:val="99"/>
    <w:semiHidden/>
    <w:unhideWhenUsed/>
    <w:rsid w:val="00B57D26"/>
    <w:rPr>
      <w:sz w:val="20"/>
      <w:szCs w:val="20"/>
    </w:rPr>
  </w:style>
  <w:style w:type="character" w:customStyle="1" w:styleId="KomentarotekstasDiagrama">
    <w:name w:val="Komentaro tekstas Diagrama"/>
    <w:basedOn w:val="Numatytasispastraiposriftas"/>
    <w:link w:val="Komentarotekstas"/>
    <w:uiPriority w:val="99"/>
    <w:semiHidden/>
    <w:rsid w:val="00B57D26"/>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B57D26"/>
    <w:rPr>
      <w:b/>
      <w:bCs/>
    </w:rPr>
  </w:style>
  <w:style w:type="character" w:customStyle="1" w:styleId="KomentarotemaDiagrama">
    <w:name w:val="Komentaro tema Diagrama"/>
    <w:basedOn w:val="KomentarotekstasDiagrama"/>
    <w:link w:val="Komentarotema"/>
    <w:uiPriority w:val="99"/>
    <w:semiHidden/>
    <w:rsid w:val="00B57D26"/>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8A54-60B4-45AA-AF24-97E79E5D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5166</Words>
  <Characters>2946</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2019-01-25T09:01:00Z</dcterms:created>
  <dcterms:modified xsi:type="dcterms:W3CDTF">2020-06-15T10:12:00Z</dcterms:modified>
</cp:coreProperties>
</file>