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833F5" w14:textId="4759B505" w:rsidR="00D20F03" w:rsidRPr="00D80869" w:rsidRDefault="001A793F" w:rsidP="007E11DA">
      <w:pPr>
        <w:spacing w:after="0" w:line="240" w:lineRule="auto"/>
        <w:ind w:firstLine="4962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D80869">
        <w:rPr>
          <w:rFonts w:ascii="Times New Roman" w:hAnsi="Times New Roman" w:cs="Times New Roman"/>
          <w:caps/>
          <w:sz w:val="24"/>
          <w:szCs w:val="24"/>
        </w:rPr>
        <w:t xml:space="preserve">Patvirtinta </w:t>
      </w:r>
    </w:p>
    <w:p w14:paraId="22EE2F13" w14:textId="208C7AB1" w:rsidR="00DC2C4C" w:rsidRPr="00D80869" w:rsidRDefault="00DC2C4C" w:rsidP="007E11DA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Vilniaus universiteto </w:t>
      </w:r>
      <w:r w:rsidR="00C86FA2" w:rsidRPr="00D80869">
        <w:rPr>
          <w:rFonts w:ascii="Times New Roman" w:hAnsi="Times New Roman" w:cs="Times New Roman"/>
          <w:sz w:val="24"/>
          <w:szCs w:val="24"/>
        </w:rPr>
        <w:t>s</w:t>
      </w:r>
      <w:r w:rsidRPr="00D80869">
        <w:rPr>
          <w:rFonts w:ascii="Times New Roman" w:hAnsi="Times New Roman" w:cs="Times New Roman"/>
          <w:sz w:val="24"/>
          <w:szCs w:val="24"/>
        </w:rPr>
        <w:t>enato</w:t>
      </w:r>
    </w:p>
    <w:p w14:paraId="2690A30D" w14:textId="77777777" w:rsidR="00DC2C4C" w:rsidRPr="00D80869" w:rsidRDefault="00DC2C4C" w:rsidP="007E11DA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2015 m. vasario 17 d. nutarimu Nr. S-2015-2-10</w:t>
      </w:r>
    </w:p>
    <w:p w14:paraId="5AE6B08E" w14:textId="57826778" w:rsidR="00A7789D" w:rsidRPr="00D80869" w:rsidRDefault="00A7789D" w:rsidP="007E11D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(Vilniaus universiteto senato</w:t>
      </w:r>
    </w:p>
    <w:p w14:paraId="5D0AC025" w14:textId="4CFB364F" w:rsidR="00E3519B" w:rsidRPr="00D80869" w:rsidRDefault="00E3519B" w:rsidP="007E11D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202</w:t>
      </w:r>
      <w:r w:rsidR="007E11DA" w:rsidRPr="00D80869">
        <w:rPr>
          <w:rFonts w:ascii="Times New Roman" w:hAnsi="Times New Roman" w:cs="Times New Roman"/>
          <w:sz w:val="24"/>
          <w:szCs w:val="24"/>
        </w:rPr>
        <w:t>3</w:t>
      </w:r>
      <w:r w:rsidRPr="00D80869">
        <w:rPr>
          <w:rFonts w:ascii="Times New Roman" w:hAnsi="Times New Roman" w:cs="Times New Roman"/>
          <w:sz w:val="24"/>
          <w:szCs w:val="24"/>
        </w:rPr>
        <w:t xml:space="preserve"> m. </w:t>
      </w:r>
      <w:r w:rsidR="007B6F7A">
        <w:rPr>
          <w:rFonts w:ascii="Times New Roman" w:hAnsi="Times New Roman" w:cs="Times New Roman"/>
          <w:sz w:val="24"/>
          <w:szCs w:val="24"/>
        </w:rPr>
        <w:t>sausio 31</w:t>
      </w:r>
      <w:r w:rsidRPr="00D80869">
        <w:rPr>
          <w:rFonts w:ascii="Times New Roman" w:hAnsi="Times New Roman" w:cs="Times New Roman"/>
          <w:sz w:val="24"/>
          <w:szCs w:val="24"/>
        </w:rPr>
        <w:t xml:space="preserve"> d. nutarimo Nr. </w:t>
      </w:r>
    </w:p>
    <w:p w14:paraId="6ED2C782" w14:textId="115DF29E" w:rsidR="00E3519B" w:rsidRPr="00D80869" w:rsidRDefault="00E3519B" w:rsidP="007E11D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redakcija)</w:t>
      </w:r>
    </w:p>
    <w:p w14:paraId="1E127A6F" w14:textId="77777777" w:rsidR="004E4E76" w:rsidRPr="00D80869" w:rsidRDefault="004E4E76" w:rsidP="007E1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F304A" w14:textId="735980C2" w:rsidR="004E4E76" w:rsidRPr="00D80869" w:rsidRDefault="004E4E76" w:rsidP="007E1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VILNIAUS UNIVERSITETO</w:t>
      </w:r>
      <w:r w:rsidR="00D6590B" w:rsidRPr="00D80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869">
        <w:rPr>
          <w:rFonts w:ascii="Times New Roman" w:hAnsi="Times New Roman" w:cs="Times New Roman"/>
          <w:b/>
          <w:sz w:val="24"/>
          <w:szCs w:val="24"/>
        </w:rPr>
        <w:t>MOKSLO SKATINIMO FONDO</w:t>
      </w:r>
      <w:r w:rsidR="00D6590B" w:rsidRPr="00D80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869"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3C7C4898" w14:textId="77777777" w:rsidR="00561953" w:rsidRPr="00D80869" w:rsidRDefault="00561953" w:rsidP="007E1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A8CFD" w14:textId="3D1E8BF2" w:rsidR="00D6590B" w:rsidRPr="00D80869" w:rsidRDefault="00D6590B" w:rsidP="007E1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29EF47E1" w14:textId="411170A0" w:rsidR="00861DEE" w:rsidRPr="00D80869" w:rsidRDefault="00665D54" w:rsidP="007E1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06F9D487" w14:textId="5BA55E4D" w:rsidR="004E4E76" w:rsidRPr="00D80869" w:rsidRDefault="004E4E76" w:rsidP="007E1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AE256" w14:textId="5AA9C5F3" w:rsidR="00823F9E" w:rsidRPr="00D80869" w:rsidRDefault="00DC2C4C" w:rsidP="007E11DA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Vilniaus universiteto </w:t>
      </w:r>
      <w:r w:rsidR="00D6590B" w:rsidRPr="00D80869">
        <w:rPr>
          <w:rFonts w:ascii="Times New Roman" w:hAnsi="Times New Roman" w:cs="Times New Roman"/>
          <w:sz w:val="24"/>
          <w:szCs w:val="24"/>
        </w:rPr>
        <w:t>m</w:t>
      </w:r>
      <w:r w:rsidRPr="00D80869">
        <w:rPr>
          <w:rFonts w:ascii="Times New Roman" w:hAnsi="Times New Roman" w:cs="Times New Roman"/>
          <w:sz w:val="24"/>
          <w:szCs w:val="24"/>
        </w:rPr>
        <w:t>okslo skatinimo fondo nuostatai (toliau</w:t>
      </w:r>
      <w:r w:rsidR="00D6590B" w:rsidRPr="00D80869">
        <w:rPr>
          <w:rFonts w:ascii="Times New Roman" w:hAnsi="Times New Roman" w:cs="Times New Roman"/>
          <w:sz w:val="24"/>
          <w:szCs w:val="24"/>
        </w:rPr>
        <w:t> </w:t>
      </w:r>
      <w:r w:rsidRPr="00D80869">
        <w:rPr>
          <w:rFonts w:ascii="Times New Roman" w:hAnsi="Times New Roman" w:cs="Times New Roman"/>
          <w:sz w:val="24"/>
          <w:szCs w:val="24"/>
        </w:rPr>
        <w:t xml:space="preserve">– Nuostatai) reglamentuoja </w:t>
      </w:r>
      <w:r w:rsidR="00234EDD" w:rsidRPr="00D80869">
        <w:rPr>
          <w:rFonts w:ascii="Times New Roman" w:hAnsi="Times New Roman" w:cs="Times New Roman"/>
          <w:sz w:val="24"/>
          <w:szCs w:val="24"/>
        </w:rPr>
        <w:t xml:space="preserve">Vilniaus universiteto </w:t>
      </w:r>
      <w:r w:rsidR="00D6590B" w:rsidRPr="00D80869">
        <w:rPr>
          <w:rFonts w:ascii="Times New Roman" w:hAnsi="Times New Roman" w:cs="Times New Roman"/>
          <w:sz w:val="24"/>
          <w:szCs w:val="24"/>
        </w:rPr>
        <w:t>m</w:t>
      </w:r>
      <w:r w:rsidR="00234EDD" w:rsidRPr="00D80869">
        <w:rPr>
          <w:rFonts w:ascii="Times New Roman" w:hAnsi="Times New Roman" w:cs="Times New Roman"/>
          <w:sz w:val="24"/>
          <w:szCs w:val="24"/>
        </w:rPr>
        <w:t>okslo skatinimo fond</w:t>
      </w:r>
      <w:r w:rsidRPr="00D80869">
        <w:rPr>
          <w:rFonts w:ascii="Times New Roman" w:hAnsi="Times New Roman" w:cs="Times New Roman"/>
          <w:sz w:val="24"/>
          <w:szCs w:val="24"/>
        </w:rPr>
        <w:t>o</w:t>
      </w:r>
      <w:r w:rsidR="00234EDD" w:rsidRPr="00D80869">
        <w:rPr>
          <w:rFonts w:ascii="Times New Roman" w:hAnsi="Times New Roman" w:cs="Times New Roman"/>
          <w:sz w:val="24"/>
          <w:szCs w:val="24"/>
        </w:rPr>
        <w:t xml:space="preserve"> (toliau</w:t>
      </w:r>
      <w:r w:rsidR="00D6590B" w:rsidRPr="00D80869">
        <w:rPr>
          <w:rFonts w:ascii="Times New Roman" w:hAnsi="Times New Roman" w:cs="Times New Roman"/>
          <w:sz w:val="24"/>
          <w:szCs w:val="24"/>
        </w:rPr>
        <w:t> </w:t>
      </w:r>
      <w:r w:rsidR="00234EDD" w:rsidRPr="00D80869">
        <w:rPr>
          <w:rFonts w:ascii="Times New Roman" w:hAnsi="Times New Roman" w:cs="Times New Roman"/>
          <w:sz w:val="24"/>
          <w:szCs w:val="24"/>
        </w:rPr>
        <w:t>– Fondas)</w:t>
      </w:r>
      <w:r w:rsidRPr="00D80869">
        <w:rPr>
          <w:rFonts w:ascii="Times New Roman" w:hAnsi="Times New Roman" w:cs="Times New Roman"/>
          <w:sz w:val="24"/>
          <w:szCs w:val="24"/>
        </w:rPr>
        <w:t xml:space="preserve"> lėšų struktūrą ir skyrimo tvarką</w:t>
      </w:r>
      <w:r w:rsidR="00823F9E" w:rsidRPr="00D80869">
        <w:rPr>
          <w:rFonts w:ascii="Times New Roman" w:hAnsi="Times New Roman" w:cs="Times New Roman"/>
          <w:sz w:val="24"/>
          <w:szCs w:val="24"/>
        </w:rPr>
        <w:t xml:space="preserve">, Fondo lėšų </w:t>
      </w:r>
      <w:r w:rsidR="00BA3E55" w:rsidRPr="00D80869">
        <w:rPr>
          <w:rFonts w:ascii="Times New Roman" w:hAnsi="Times New Roman" w:cs="Times New Roman"/>
          <w:sz w:val="24"/>
          <w:szCs w:val="24"/>
        </w:rPr>
        <w:t>Vilniaus u</w:t>
      </w:r>
      <w:r w:rsidR="00823F9E" w:rsidRPr="00D80869">
        <w:rPr>
          <w:rFonts w:ascii="Times New Roman" w:hAnsi="Times New Roman" w:cs="Times New Roman"/>
          <w:sz w:val="24"/>
          <w:szCs w:val="24"/>
        </w:rPr>
        <w:t xml:space="preserve">niversiteto </w:t>
      </w:r>
      <w:r w:rsidR="00BA3E55" w:rsidRPr="00D80869">
        <w:rPr>
          <w:rFonts w:ascii="Times New Roman" w:hAnsi="Times New Roman" w:cs="Times New Roman"/>
          <w:sz w:val="24"/>
          <w:szCs w:val="24"/>
        </w:rPr>
        <w:t xml:space="preserve">(toliau – Universitetas) </w:t>
      </w:r>
      <w:r w:rsidR="00823F9E" w:rsidRPr="00D80869">
        <w:rPr>
          <w:rFonts w:ascii="Times New Roman" w:hAnsi="Times New Roman" w:cs="Times New Roman"/>
          <w:sz w:val="24"/>
          <w:szCs w:val="24"/>
        </w:rPr>
        <w:t xml:space="preserve">mokslininkų mobilumui skatinti skyrimo, lėšų mokslininkų ir (ar) tyrėjų mokslinių straipsnių skelbimui skyrimo, lėšų </w:t>
      </w:r>
      <w:r w:rsidR="00D6590B" w:rsidRPr="00D80869">
        <w:rPr>
          <w:rFonts w:ascii="Times New Roman" w:hAnsi="Times New Roman" w:cs="Times New Roman"/>
          <w:sz w:val="24"/>
          <w:szCs w:val="24"/>
        </w:rPr>
        <w:t>U</w:t>
      </w:r>
      <w:r w:rsidR="00823F9E" w:rsidRPr="00D80869">
        <w:rPr>
          <w:rFonts w:ascii="Times New Roman" w:hAnsi="Times New Roman" w:cs="Times New Roman"/>
          <w:sz w:val="24"/>
          <w:szCs w:val="24"/>
        </w:rPr>
        <w:t>niversiteto organizuojamų tarptautinių mokslo konferencijų kviestinių pranešėjų išlaidoms padengti skyrimo</w:t>
      </w:r>
      <w:r w:rsidR="00227CD2" w:rsidRPr="00D80869">
        <w:rPr>
          <w:rFonts w:ascii="Times New Roman" w:hAnsi="Times New Roman" w:cs="Times New Roman"/>
          <w:sz w:val="24"/>
          <w:szCs w:val="24"/>
        </w:rPr>
        <w:t>, lėšų Universiteto mokslininkų mokslinių idėjų įgyvendinimui skyrimo tvarką</w:t>
      </w:r>
      <w:r w:rsidR="00823F9E" w:rsidRPr="00D80869">
        <w:rPr>
          <w:rFonts w:ascii="Times New Roman" w:hAnsi="Times New Roman" w:cs="Times New Roman"/>
          <w:sz w:val="24"/>
          <w:szCs w:val="24"/>
        </w:rPr>
        <w:t>.</w:t>
      </w:r>
    </w:p>
    <w:p w14:paraId="7D05A41F" w14:textId="081BB97C" w:rsidR="00D6590B" w:rsidRPr="00D80869" w:rsidRDefault="00823F9E" w:rsidP="007E11DA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Fondas</w:t>
      </w:r>
      <w:r w:rsidR="00234EDD" w:rsidRPr="00D80869">
        <w:rPr>
          <w:rFonts w:ascii="Times New Roman" w:hAnsi="Times New Roman" w:cs="Times New Roman"/>
          <w:sz w:val="24"/>
          <w:szCs w:val="24"/>
        </w:rPr>
        <w:t xml:space="preserve"> yra </w:t>
      </w:r>
      <w:r w:rsidRPr="00D80869">
        <w:rPr>
          <w:rFonts w:ascii="Times New Roman" w:hAnsi="Times New Roman" w:cs="Times New Roman"/>
          <w:sz w:val="24"/>
          <w:szCs w:val="24"/>
        </w:rPr>
        <w:t>U</w:t>
      </w:r>
      <w:r w:rsidR="00DC2C4C" w:rsidRPr="00D80869">
        <w:rPr>
          <w:rFonts w:ascii="Times New Roman" w:hAnsi="Times New Roman" w:cs="Times New Roman"/>
          <w:sz w:val="24"/>
          <w:szCs w:val="24"/>
        </w:rPr>
        <w:t xml:space="preserve">niversiteto </w:t>
      </w:r>
      <w:r w:rsidR="00D6590B" w:rsidRPr="00D80869">
        <w:rPr>
          <w:rFonts w:ascii="Times New Roman" w:hAnsi="Times New Roman" w:cs="Times New Roman"/>
          <w:sz w:val="24"/>
          <w:szCs w:val="24"/>
        </w:rPr>
        <w:t>t</w:t>
      </w:r>
      <w:r w:rsidR="00896516" w:rsidRPr="00D80869">
        <w:rPr>
          <w:rFonts w:ascii="Times New Roman" w:hAnsi="Times New Roman" w:cs="Times New Roman"/>
          <w:sz w:val="24"/>
          <w:szCs w:val="24"/>
        </w:rPr>
        <w:t>arybos patvirtint</w:t>
      </w:r>
      <w:r w:rsidRPr="00D80869">
        <w:rPr>
          <w:rFonts w:ascii="Times New Roman" w:hAnsi="Times New Roman" w:cs="Times New Roman"/>
          <w:sz w:val="24"/>
          <w:szCs w:val="24"/>
        </w:rPr>
        <w:t>oje</w:t>
      </w:r>
      <w:r w:rsidR="00896516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Pr="00D80869">
        <w:rPr>
          <w:rFonts w:ascii="Times New Roman" w:hAnsi="Times New Roman" w:cs="Times New Roman"/>
          <w:sz w:val="24"/>
          <w:szCs w:val="24"/>
        </w:rPr>
        <w:t>U</w:t>
      </w:r>
      <w:r w:rsidR="00234EDD" w:rsidRPr="00D80869">
        <w:rPr>
          <w:rFonts w:ascii="Times New Roman" w:hAnsi="Times New Roman" w:cs="Times New Roman"/>
          <w:sz w:val="24"/>
          <w:szCs w:val="24"/>
        </w:rPr>
        <w:t xml:space="preserve">niversiteto </w:t>
      </w:r>
      <w:r w:rsidRPr="00D80869">
        <w:rPr>
          <w:rFonts w:ascii="Times New Roman" w:hAnsi="Times New Roman" w:cs="Times New Roman"/>
          <w:sz w:val="24"/>
          <w:szCs w:val="24"/>
        </w:rPr>
        <w:t>einamųjų metų pajamų ir išlaidų sąmatoje numatyta</w:t>
      </w:r>
      <w:r w:rsidR="00234EDD" w:rsidRPr="00D80869">
        <w:rPr>
          <w:rFonts w:ascii="Times New Roman" w:hAnsi="Times New Roman" w:cs="Times New Roman"/>
          <w:sz w:val="24"/>
          <w:szCs w:val="24"/>
        </w:rPr>
        <w:t xml:space="preserve"> lėšų dalis, skirta moksliniams tyrimams ir eksperimentinei plėtrai remti ir skatinti </w:t>
      </w:r>
      <w:r w:rsidRPr="00D80869">
        <w:rPr>
          <w:rFonts w:ascii="Times New Roman" w:hAnsi="Times New Roman" w:cs="Times New Roman"/>
          <w:sz w:val="24"/>
          <w:szCs w:val="24"/>
        </w:rPr>
        <w:t>U</w:t>
      </w:r>
      <w:r w:rsidR="0034266A" w:rsidRPr="00D80869">
        <w:rPr>
          <w:rFonts w:ascii="Times New Roman" w:hAnsi="Times New Roman" w:cs="Times New Roman"/>
          <w:sz w:val="24"/>
          <w:szCs w:val="24"/>
        </w:rPr>
        <w:t>niversiteto tyrėjus bei</w:t>
      </w:r>
      <w:r w:rsidR="00234EDD" w:rsidRPr="00D80869">
        <w:rPr>
          <w:rFonts w:ascii="Times New Roman" w:hAnsi="Times New Roman" w:cs="Times New Roman"/>
          <w:sz w:val="24"/>
          <w:szCs w:val="24"/>
        </w:rPr>
        <w:t xml:space="preserve"> jų grupes, pasiekusius reikšmingų mokslo, eksperimentinės ir socialinės plėtros rezultatų Lietuvoje ir tarptautinėje erdvėje, plėtoti tarptautinius mokslininkų mainus.</w:t>
      </w:r>
    </w:p>
    <w:p w14:paraId="7E94F872" w14:textId="36238486" w:rsidR="00426296" w:rsidRPr="00D80869" w:rsidRDefault="00426296" w:rsidP="007E11DA">
      <w:pPr>
        <w:pStyle w:val="ListParagraph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Fondas gali būti finansuojamas iš:</w:t>
      </w:r>
    </w:p>
    <w:p w14:paraId="3374EE23" w14:textId="2D03BC63" w:rsidR="007A76F3" w:rsidRPr="00D80869" w:rsidRDefault="0011435A" w:rsidP="007E11D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U</w:t>
      </w:r>
      <w:r w:rsidR="00426296" w:rsidRPr="00D80869">
        <w:rPr>
          <w:rFonts w:ascii="Times New Roman" w:hAnsi="Times New Roman" w:cs="Times New Roman"/>
          <w:sz w:val="24"/>
          <w:szCs w:val="24"/>
        </w:rPr>
        <w:t>niversitet</w:t>
      </w:r>
      <w:r w:rsidR="008A24F0" w:rsidRPr="00D80869">
        <w:rPr>
          <w:rFonts w:ascii="Times New Roman" w:hAnsi="Times New Roman" w:cs="Times New Roman"/>
          <w:sz w:val="24"/>
          <w:szCs w:val="24"/>
        </w:rPr>
        <w:t>ui skirtų</w:t>
      </w:r>
      <w:r w:rsidR="00426296" w:rsidRPr="00D80869">
        <w:rPr>
          <w:rFonts w:ascii="Times New Roman" w:hAnsi="Times New Roman" w:cs="Times New Roman"/>
          <w:sz w:val="24"/>
          <w:szCs w:val="24"/>
        </w:rPr>
        <w:t xml:space="preserve"> valstybės biudžeto asignavimų</w:t>
      </w:r>
      <w:r w:rsidR="009C3F63" w:rsidRPr="00D80869">
        <w:rPr>
          <w:rFonts w:ascii="Times New Roman" w:hAnsi="Times New Roman" w:cs="Times New Roman"/>
          <w:sz w:val="24"/>
          <w:szCs w:val="24"/>
        </w:rPr>
        <w:t>;</w:t>
      </w:r>
    </w:p>
    <w:p w14:paraId="3A5BB993" w14:textId="716C987F" w:rsidR="00D6590B" w:rsidRPr="00D80869" w:rsidRDefault="00426296" w:rsidP="007E11D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kitų</w:t>
      </w:r>
      <w:r w:rsidR="008A24F0" w:rsidRPr="00D80869">
        <w:rPr>
          <w:rFonts w:ascii="Times New Roman" w:hAnsi="Times New Roman" w:cs="Times New Roman"/>
          <w:sz w:val="24"/>
          <w:szCs w:val="24"/>
        </w:rPr>
        <w:t xml:space="preserve"> Universiteto</w:t>
      </w:r>
      <w:r w:rsidRPr="00D80869">
        <w:rPr>
          <w:rFonts w:ascii="Times New Roman" w:hAnsi="Times New Roman" w:cs="Times New Roman"/>
          <w:sz w:val="24"/>
          <w:szCs w:val="24"/>
        </w:rPr>
        <w:t xml:space="preserve"> teisėtai </w:t>
      </w:r>
      <w:r w:rsidR="008A24F0" w:rsidRPr="00D80869">
        <w:rPr>
          <w:rFonts w:ascii="Times New Roman" w:hAnsi="Times New Roman" w:cs="Times New Roman"/>
          <w:sz w:val="24"/>
          <w:szCs w:val="24"/>
        </w:rPr>
        <w:t xml:space="preserve">įgytų </w:t>
      </w:r>
      <w:r w:rsidRPr="00D80869">
        <w:rPr>
          <w:rFonts w:ascii="Times New Roman" w:hAnsi="Times New Roman" w:cs="Times New Roman"/>
          <w:sz w:val="24"/>
          <w:szCs w:val="24"/>
        </w:rPr>
        <w:t>lėšų.</w:t>
      </w:r>
      <w:r w:rsidR="00D53229" w:rsidRPr="00D80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D80FF" w14:textId="21F188B6" w:rsidR="00D53229" w:rsidRPr="00D80869" w:rsidRDefault="00D53229" w:rsidP="007E11DA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Fondo lėšos</w:t>
      </w:r>
      <w:r w:rsidR="00CA4795" w:rsidRPr="00D80869">
        <w:rPr>
          <w:rFonts w:ascii="Times New Roman" w:hAnsi="Times New Roman" w:cs="Times New Roman"/>
          <w:sz w:val="24"/>
          <w:szCs w:val="24"/>
        </w:rPr>
        <w:t xml:space="preserve"> (</w:t>
      </w:r>
      <w:r w:rsidR="007A68F9" w:rsidRPr="00D80869">
        <w:rPr>
          <w:rFonts w:ascii="Times New Roman" w:hAnsi="Times New Roman" w:cs="Times New Roman"/>
          <w:sz w:val="24"/>
          <w:szCs w:val="24"/>
        </w:rPr>
        <w:t xml:space="preserve">ne mažiau kaip </w:t>
      </w:r>
      <w:r w:rsidR="00D6590B" w:rsidRPr="00D80869">
        <w:rPr>
          <w:rFonts w:ascii="Times New Roman" w:hAnsi="Times New Roman" w:cs="Times New Roman"/>
          <w:sz w:val="24"/>
          <w:szCs w:val="24"/>
        </w:rPr>
        <w:t>1 </w:t>
      </w:r>
      <w:r w:rsidR="00192EED" w:rsidRPr="00D80869">
        <w:rPr>
          <w:rFonts w:ascii="Times New Roman" w:hAnsi="Times New Roman" w:cs="Times New Roman"/>
          <w:sz w:val="24"/>
          <w:szCs w:val="24"/>
        </w:rPr>
        <w:t>%</w:t>
      </w:r>
      <w:r w:rsidR="00CA4795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D6590B" w:rsidRPr="00D80869">
        <w:rPr>
          <w:rFonts w:ascii="Times New Roman" w:hAnsi="Times New Roman" w:cs="Times New Roman"/>
          <w:sz w:val="24"/>
          <w:szCs w:val="24"/>
        </w:rPr>
        <w:t>U</w:t>
      </w:r>
      <w:r w:rsidR="00CA4795" w:rsidRPr="00D80869">
        <w:rPr>
          <w:rFonts w:ascii="Times New Roman" w:hAnsi="Times New Roman" w:cs="Times New Roman"/>
          <w:sz w:val="24"/>
          <w:szCs w:val="24"/>
        </w:rPr>
        <w:t>niversitet</w:t>
      </w:r>
      <w:r w:rsidR="007A68F9" w:rsidRPr="00D80869">
        <w:rPr>
          <w:rFonts w:ascii="Times New Roman" w:hAnsi="Times New Roman" w:cs="Times New Roman"/>
          <w:sz w:val="24"/>
          <w:szCs w:val="24"/>
        </w:rPr>
        <w:t>ui skirtų</w:t>
      </w:r>
      <w:r w:rsidR="00CA4795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D6590B" w:rsidRPr="00D80869">
        <w:rPr>
          <w:rFonts w:ascii="Times New Roman" w:hAnsi="Times New Roman" w:cs="Times New Roman"/>
          <w:sz w:val="24"/>
          <w:szCs w:val="24"/>
        </w:rPr>
        <w:t xml:space="preserve">valstybės </w:t>
      </w:r>
      <w:r w:rsidR="00CA4795" w:rsidRPr="00D80869">
        <w:rPr>
          <w:rFonts w:ascii="Times New Roman" w:hAnsi="Times New Roman" w:cs="Times New Roman"/>
          <w:sz w:val="24"/>
          <w:szCs w:val="24"/>
        </w:rPr>
        <w:t>biudžeto asignavimų mokslui)</w:t>
      </w:r>
      <w:r w:rsidRPr="00D80869">
        <w:rPr>
          <w:rFonts w:ascii="Times New Roman" w:hAnsi="Times New Roman" w:cs="Times New Roman"/>
          <w:sz w:val="24"/>
          <w:szCs w:val="24"/>
        </w:rPr>
        <w:t xml:space="preserve"> skirstomos į:</w:t>
      </w:r>
    </w:p>
    <w:p w14:paraId="610AAE12" w14:textId="45ECFEC1" w:rsidR="00D53229" w:rsidRPr="00D80869" w:rsidRDefault="006056B6" w:rsidP="007E11D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iki</w:t>
      </w:r>
      <w:r w:rsidR="00D53229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1844D0" w:rsidRPr="00D80869">
        <w:rPr>
          <w:rFonts w:ascii="Times New Roman" w:hAnsi="Times New Roman" w:cs="Times New Roman"/>
          <w:sz w:val="24"/>
          <w:szCs w:val="24"/>
        </w:rPr>
        <w:t>8</w:t>
      </w:r>
      <w:r w:rsidR="00192EED" w:rsidRPr="00D80869">
        <w:rPr>
          <w:rFonts w:ascii="Times New Roman" w:hAnsi="Times New Roman" w:cs="Times New Roman"/>
          <w:sz w:val="24"/>
          <w:szCs w:val="24"/>
        </w:rPr>
        <w:t>0</w:t>
      </w:r>
      <w:r w:rsidR="00D6590B" w:rsidRPr="00D80869">
        <w:rPr>
          <w:rFonts w:ascii="Times New Roman" w:hAnsi="Times New Roman" w:cs="Times New Roman"/>
          <w:sz w:val="24"/>
          <w:szCs w:val="24"/>
        </w:rPr>
        <w:t> </w:t>
      </w:r>
      <w:r w:rsidR="00192EED" w:rsidRPr="00D80869">
        <w:rPr>
          <w:rFonts w:ascii="Times New Roman" w:hAnsi="Times New Roman" w:cs="Times New Roman"/>
          <w:sz w:val="24"/>
          <w:szCs w:val="24"/>
        </w:rPr>
        <w:t>%</w:t>
      </w:r>
      <w:r w:rsidR="000A0E6F" w:rsidRPr="00D80869">
        <w:rPr>
          <w:rFonts w:ascii="Times New Roman" w:hAnsi="Times New Roman" w:cs="Times New Roman"/>
          <w:sz w:val="24"/>
          <w:szCs w:val="24"/>
        </w:rPr>
        <w:t xml:space="preserve"> Fondo lėšų skiriama </w:t>
      </w:r>
      <w:r w:rsidR="00D6590B" w:rsidRPr="00D80869">
        <w:rPr>
          <w:rFonts w:ascii="Times New Roman" w:hAnsi="Times New Roman" w:cs="Times New Roman"/>
          <w:sz w:val="24"/>
          <w:szCs w:val="24"/>
        </w:rPr>
        <w:t>U</w:t>
      </w:r>
      <w:r w:rsidR="000A0E6F" w:rsidRPr="00D80869">
        <w:rPr>
          <w:rFonts w:ascii="Times New Roman" w:hAnsi="Times New Roman" w:cs="Times New Roman"/>
          <w:sz w:val="24"/>
          <w:szCs w:val="24"/>
        </w:rPr>
        <w:t>niversiteto mokslininkų</w:t>
      </w:r>
      <w:r w:rsidR="00F65601" w:rsidRPr="00D80869">
        <w:rPr>
          <w:rFonts w:ascii="Times New Roman" w:hAnsi="Times New Roman" w:cs="Times New Roman"/>
          <w:sz w:val="24"/>
          <w:szCs w:val="24"/>
        </w:rPr>
        <w:t xml:space="preserve"> ir</w:t>
      </w:r>
      <w:r w:rsidR="002C0BF0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4454FB" w:rsidRPr="00D80869">
        <w:rPr>
          <w:rFonts w:ascii="Times New Roman" w:hAnsi="Times New Roman" w:cs="Times New Roman"/>
          <w:sz w:val="24"/>
          <w:szCs w:val="24"/>
        </w:rPr>
        <w:t xml:space="preserve">kitų </w:t>
      </w:r>
      <w:r w:rsidR="002C0BF0" w:rsidRPr="00D80869">
        <w:rPr>
          <w:rFonts w:ascii="Times New Roman" w:hAnsi="Times New Roman" w:cs="Times New Roman"/>
          <w:sz w:val="24"/>
          <w:szCs w:val="24"/>
        </w:rPr>
        <w:t>tyrėjų</w:t>
      </w:r>
      <w:r w:rsidR="00471A50" w:rsidRPr="00D80869">
        <w:rPr>
          <w:rFonts w:ascii="Times New Roman" w:hAnsi="Times New Roman" w:cs="Times New Roman"/>
          <w:sz w:val="24"/>
          <w:szCs w:val="24"/>
        </w:rPr>
        <w:t xml:space="preserve"> (išskyrus dok</w:t>
      </w:r>
      <w:r w:rsidR="00F66F57" w:rsidRPr="00D80869">
        <w:rPr>
          <w:rFonts w:ascii="Times New Roman" w:hAnsi="Times New Roman" w:cs="Times New Roman"/>
          <w:sz w:val="24"/>
          <w:szCs w:val="24"/>
        </w:rPr>
        <w:t>t</w:t>
      </w:r>
      <w:r w:rsidR="00471A50" w:rsidRPr="00D80869">
        <w:rPr>
          <w:rFonts w:ascii="Times New Roman" w:hAnsi="Times New Roman" w:cs="Times New Roman"/>
          <w:sz w:val="24"/>
          <w:szCs w:val="24"/>
        </w:rPr>
        <w:t>o</w:t>
      </w:r>
      <w:r w:rsidR="00F66F57" w:rsidRPr="00D80869">
        <w:rPr>
          <w:rFonts w:ascii="Times New Roman" w:hAnsi="Times New Roman" w:cs="Times New Roman"/>
          <w:sz w:val="24"/>
          <w:szCs w:val="24"/>
        </w:rPr>
        <w:t>r</w:t>
      </w:r>
      <w:r w:rsidR="00471A50" w:rsidRPr="00D80869">
        <w:rPr>
          <w:rFonts w:ascii="Times New Roman" w:hAnsi="Times New Roman" w:cs="Times New Roman"/>
          <w:sz w:val="24"/>
          <w:szCs w:val="24"/>
        </w:rPr>
        <w:t>antūros studijų studentus)</w:t>
      </w:r>
      <w:r w:rsidR="002C0BF0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0A0E6F" w:rsidRPr="00D80869">
        <w:rPr>
          <w:rFonts w:ascii="Times New Roman" w:hAnsi="Times New Roman" w:cs="Times New Roman"/>
          <w:sz w:val="24"/>
          <w:szCs w:val="24"/>
        </w:rPr>
        <w:t>mobilumui skatinti</w:t>
      </w:r>
      <w:r w:rsidR="00FF0C9E" w:rsidRPr="00D80869">
        <w:rPr>
          <w:rFonts w:ascii="Times New Roman" w:hAnsi="Times New Roman" w:cs="Times New Roman"/>
          <w:sz w:val="24"/>
          <w:szCs w:val="24"/>
        </w:rPr>
        <w:t>;</w:t>
      </w:r>
    </w:p>
    <w:p w14:paraId="71C4D6E8" w14:textId="4F91B70F" w:rsidR="00AF1834" w:rsidRPr="00D80869" w:rsidRDefault="001844D0" w:rsidP="007E11D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iki </w:t>
      </w:r>
      <w:r w:rsidR="00896516" w:rsidRPr="00D80869">
        <w:rPr>
          <w:rFonts w:ascii="Times New Roman" w:hAnsi="Times New Roman" w:cs="Times New Roman"/>
          <w:sz w:val="24"/>
          <w:szCs w:val="24"/>
        </w:rPr>
        <w:t>20</w:t>
      </w:r>
      <w:r w:rsidR="00D6590B" w:rsidRPr="00D80869">
        <w:rPr>
          <w:rFonts w:ascii="Times New Roman" w:hAnsi="Times New Roman" w:cs="Times New Roman"/>
          <w:sz w:val="24"/>
          <w:szCs w:val="24"/>
        </w:rPr>
        <w:t> </w:t>
      </w:r>
      <w:r w:rsidRPr="00D80869">
        <w:rPr>
          <w:rFonts w:ascii="Times New Roman" w:hAnsi="Times New Roman" w:cs="Times New Roman"/>
          <w:sz w:val="24"/>
          <w:szCs w:val="24"/>
        </w:rPr>
        <w:t xml:space="preserve">% Fondo lėšų skiriama </w:t>
      </w:r>
      <w:r w:rsidR="00D6590B" w:rsidRPr="00D80869">
        <w:rPr>
          <w:rFonts w:ascii="Times New Roman" w:hAnsi="Times New Roman" w:cs="Times New Roman"/>
          <w:sz w:val="24"/>
          <w:szCs w:val="24"/>
        </w:rPr>
        <w:t>U</w:t>
      </w:r>
      <w:r w:rsidR="004A253A" w:rsidRPr="00D80869">
        <w:rPr>
          <w:rFonts w:ascii="Times New Roman" w:hAnsi="Times New Roman" w:cs="Times New Roman"/>
          <w:sz w:val="24"/>
          <w:szCs w:val="24"/>
        </w:rPr>
        <w:t>niversiteto mokslininkų ir (ar) tyrėjų mokslini</w:t>
      </w:r>
      <w:r w:rsidR="007556F0" w:rsidRPr="00D80869">
        <w:rPr>
          <w:rFonts w:ascii="Times New Roman" w:hAnsi="Times New Roman" w:cs="Times New Roman"/>
          <w:sz w:val="24"/>
          <w:szCs w:val="24"/>
        </w:rPr>
        <w:t xml:space="preserve">ams </w:t>
      </w:r>
      <w:r w:rsidR="004A253A" w:rsidRPr="00D80869">
        <w:rPr>
          <w:rFonts w:ascii="Times New Roman" w:hAnsi="Times New Roman" w:cs="Times New Roman"/>
          <w:sz w:val="24"/>
          <w:szCs w:val="24"/>
        </w:rPr>
        <w:t>straipsni</w:t>
      </w:r>
      <w:r w:rsidR="00D6590B" w:rsidRPr="00D80869">
        <w:rPr>
          <w:rFonts w:ascii="Times New Roman" w:hAnsi="Times New Roman" w:cs="Times New Roman"/>
          <w:sz w:val="24"/>
          <w:szCs w:val="24"/>
        </w:rPr>
        <w:t>ams</w:t>
      </w:r>
      <w:r w:rsidR="004A253A" w:rsidRPr="00D80869">
        <w:rPr>
          <w:rFonts w:ascii="Times New Roman" w:hAnsi="Times New Roman" w:cs="Times New Roman"/>
          <w:sz w:val="24"/>
          <w:szCs w:val="24"/>
        </w:rPr>
        <w:t xml:space="preserve"> skelb</w:t>
      </w:r>
      <w:r w:rsidR="00D6590B" w:rsidRPr="00D80869">
        <w:rPr>
          <w:rFonts w:ascii="Times New Roman" w:hAnsi="Times New Roman" w:cs="Times New Roman"/>
          <w:sz w:val="24"/>
          <w:szCs w:val="24"/>
        </w:rPr>
        <w:t>ti</w:t>
      </w:r>
      <w:r w:rsidR="004A253A" w:rsidRPr="00D80869">
        <w:rPr>
          <w:rFonts w:ascii="Times New Roman" w:hAnsi="Times New Roman" w:cs="Times New Roman"/>
          <w:sz w:val="24"/>
          <w:szCs w:val="24"/>
        </w:rPr>
        <w:t>;</w:t>
      </w:r>
    </w:p>
    <w:p w14:paraId="2775717A" w14:textId="73BD7B69" w:rsidR="004A253A" w:rsidRPr="00D80869" w:rsidRDefault="004A253A" w:rsidP="007E11D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iki </w:t>
      </w:r>
      <w:r w:rsidR="00896516" w:rsidRPr="00D80869">
        <w:rPr>
          <w:rFonts w:ascii="Times New Roman" w:hAnsi="Times New Roman" w:cs="Times New Roman"/>
          <w:sz w:val="24"/>
          <w:szCs w:val="24"/>
        </w:rPr>
        <w:t>2</w:t>
      </w:r>
      <w:r w:rsidRPr="00D80869">
        <w:rPr>
          <w:rFonts w:ascii="Times New Roman" w:hAnsi="Times New Roman" w:cs="Times New Roman"/>
          <w:sz w:val="24"/>
          <w:szCs w:val="24"/>
        </w:rPr>
        <w:t>0</w:t>
      </w:r>
      <w:r w:rsidR="00D6590B" w:rsidRPr="00D80869">
        <w:rPr>
          <w:rFonts w:ascii="Times New Roman" w:hAnsi="Times New Roman" w:cs="Times New Roman"/>
          <w:sz w:val="24"/>
          <w:szCs w:val="24"/>
        </w:rPr>
        <w:t> </w:t>
      </w:r>
      <w:r w:rsidRPr="00D80869">
        <w:rPr>
          <w:rFonts w:ascii="Times New Roman" w:hAnsi="Times New Roman" w:cs="Times New Roman"/>
          <w:sz w:val="24"/>
          <w:szCs w:val="24"/>
        </w:rPr>
        <w:t xml:space="preserve">% Fondo lėšų skiriama </w:t>
      </w:r>
      <w:r w:rsidR="00D6590B" w:rsidRPr="00D80869">
        <w:rPr>
          <w:rFonts w:ascii="Times New Roman" w:hAnsi="Times New Roman" w:cs="Times New Roman"/>
          <w:sz w:val="24"/>
          <w:szCs w:val="24"/>
        </w:rPr>
        <w:t>U</w:t>
      </w:r>
      <w:r w:rsidRPr="00D80869">
        <w:rPr>
          <w:rFonts w:ascii="Times New Roman" w:hAnsi="Times New Roman" w:cs="Times New Roman"/>
          <w:sz w:val="24"/>
          <w:szCs w:val="24"/>
        </w:rPr>
        <w:t>niversiteto organizuojamų tarptautinių mokslo konferencijų kviestinių pranešėjų išlaidoms padengti;</w:t>
      </w:r>
    </w:p>
    <w:p w14:paraId="7A3C1C6D" w14:textId="18F915D2" w:rsidR="00BF08DF" w:rsidRPr="00D80869" w:rsidRDefault="003A747F" w:rsidP="007E11D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iki </w:t>
      </w:r>
      <w:r w:rsidR="00B13D71" w:rsidRPr="00D80869">
        <w:rPr>
          <w:rFonts w:ascii="Times New Roman" w:hAnsi="Times New Roman" w:cs="Times New Roman"/>
          <w:sz w:val="24"/>
          <w:szCs w:val="24"/>
        </w:rPr>
        <w:t>80</w:t>
      </w:r>
      <w:r w:rsidRPr="00D80869">
        <w:rPr>
          <w:rFonts w:ascii="Times New Roman" w:hAnsi="Times New Roman" w:cs="Times New Roman"/>
          <w:sz w:val="24"/>
          <w:szCs w:val="24"/>
        </w:rPr>
        <w:t xml:space="preserve"> % Fondo lėšų skiriama</w:t>
      </w:r>
      <w:r w:rsidR="00AA1FAC" w:rsidRPr="00D80869">
        <w:rPr>
          <w:rFonts w:ascii="Times New Roman" w:hAnsi="Times New Roman" w:cs="Times New Roman"/>
          <w:sz w:val="24"/>
          <w:szCs w:val="24"/>
        </w:rPr>
        <w:t xml:space="preserve"> mokslininkų ir tyrėjų grupių mokslinių idėjų įgyvendinimui ir</w:t>
      </w:r>
      <w:r w:rsidR="002A6F66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AA1FAC" w:rsidRPr="00D80869">
        <w:rPr>
          <w:rFonts w:ascii="Times New Roman" w:hAnsi="Times New Roman" w:cs="Times New Roman"/>
          <w:sz w:val="24"/>
          <w:szCs w:val="24"/>
        </w:rPr>
        <w:t>kompetencijų ugdymui.</w:t>
      </w:r>
      <w:r w:rsidR="00BF08DF" w:rsidRPr="00D80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1D4AC" w14:textId="29DBB561" w:rsidR="003A747F" w:rsidRPr="00D80869" w:rsidRDefault="00BF08DF" w:rsidP="007E11D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iki 20 % Fondo lėšų skiriama Universiteto mokslo prorektoriaus </w:t>
      </w:r>
      <w:r w:rsidR="008E771B">
        <w:rPr>
          <w:rFonts w:ascii="Times New Roman" w:hAnsi="Times New Roman" w:cs="Times New Roman"/>
          <w:sz w:val="24"/>
          <w:szCs w:val="24"/>
        </w:rPr>
        <w:t xml:space="preserve">įsakymu </w:t>
      </w:r>
      <w:r w:rsidR="004454FB" w:rsidRPr="00D80869">
        <w:rPr>
          <w:rFonts w:ascii="Times New Roman" w:hAnsi="Times New Roman" w:cs="Times New Roman"/>
          <w:sz w:val="24"/>
          <w:szCs w:val="24"/>
        </w:rPr>
        <w:t>arba</w:t>
      </w:r>
      <w:r w:rsidRPr="00D80869">
        <w:rPr>
          <w:rFonts w:ascii="Times New Roman" w:hAnsi="Times New Roman" w:cs="Times New Roman"/>
          <w:sz w:val="24"/>
          <w:szCs w:val="24"/>
        </w:rPr>
        <w:t xml:space="preserve"> Universiteto senato Mokslo komiteto (toliau – Mokslo komitetas) </w:t>
      </w:r>
      <w:r w:rsidR="008E771B">
        <w:rPr>
          <w:rFonts w:ascii="Times New Roman" w:hAnsi="Times New Roman" w:cs="Times New Roman"/>
          <w:sz w:val="24"/>
          <w:szCs w:val="24"/>
        </w:rPr>
        <w:t xml:space="preserve">teikimu </w:t>
      </w:r>
      <w:r w:rsidR="008E771B" w:rsidRPr="00D80869">
        <w:rPr>
          <w:rFonts w:ascii="Times New Roman" w:hAnsi="Times New Roman" w:cs="Times New Roman"/>
          <w:sz w:val="24"/>
          <w:szCs w:val="24"/>
        </w:rPr>
        <w:t xml:space="preserve">Universiteto mokslo prorektoriaus </w:t>
      </w:r>
      <w:r w:rsidR="008E771B">
        <w:rPr>
          <w:rFonts w:ascii="Times New Roman" w:hAnsi="Times New Roman" w:cs="Times New Roman"/>
          <w:sz w:val="24"/>
          <w:szCs w:val="24"/>
        </w:rPr>
        <w:t>įsakymu</w:t>
      </w:r>
      <w:r w:rsidRPr="00D80869">
        <w:rPr>
          <w:rFonts w:ascii="Times New Roman" w:hAnsi="Times New Roman" w:cs="Times New Roman"/>
          <w:sz w:val="24"/>
          <w:szCs w:val="24"/>
        </w:rPr>
        <w:t xml:space="preserve"> kitoms išlaidoms, susijusioms su mokslinės veiklos plėtra ir jos skatinimu.</w:t>
      </w:r>
    </w:p>
    <w:p w14:paraId="1081A70E" w14:textId="69A0F462" w:rsidR="003F55FA" w:rsidRPr="00D80869" w:rsidRDefault="003F55FA" w:rsidP="007E11DA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Fondo lėšos </w:t>
      </w:r>
      <w:r w:rsidR="004D526E" w:rsidRPr="00D80869">
        <w:rPr>
          <w:rFonts w:ascii="Times New Roman" w:hAnsi="Times New Roman" w:cs="Times New Roman"/>
          <w:sz w:val="24"/>
          <w:szCs w:val="24"/>
        </w:rPr>
        <w:t xml:space="preserve">Nuostatų </w:t>
      </w:r>
      <w:r w:rsidR="00D6590B" w:rsidRPr="00D80869">
        <w:rPr>
          <w:rFonts w:ascii="Times New Roman" w:hAnsi="Times New Roman" w:cs="Times New Roman"/>
          <w:sz w:val="24"/>
          <w:szCs w:val="24"/>
        </w:rPr>
        <w:t>4</w:t>
      </w:r>
      <w:r w:rsidR="00F93CDC" w:rsidRPr="00D80869">
        <w:rPr>
          <w:rFonts w:ascii="Times New Roman" w:hAnsi="Times New Roman" w:cs="Times New Roman"/>
          <w:sz w:val="24"/>
          <w:szCs w:val="24"/>
        </w:rPr>
        <w:t>.1-4.4</w:t>
      </w:r>
      <w:r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FA5368" w:rsidRPr="00D80869">
        <w:rPr>
          <w:rFonts w:ascii="Times New Roman" w:hAnsi="Times New Roman" w:cs="Times New Roman"/>
          <w:sz w:val="24"/>
          <w:szCs w:val="24"/>
        </w:rPr>
        <w:t>pa</w:t>
      </w:r>
      <w:r w:rsidR="003E6390" w:rsidRPr="00D80869">
        <w:rPr>
          <w:rFonts w:ascii="Times New Roman" w:hAnsi="Times New Roman" w:cs="Times New Roman"/>
          <w:sz w:val="24"/>
          <w:szCs w:val="24"/>
        </w:rPr>
        <w:t>punk</w:t>
      </w:r>
      <w:r w:rsidR="00D97A9C" w:rsidRPr="00D80869">
        <w:rPr>
          <w:rFonts w:ascii="Times New Roman" w:hAnsi="Times New Roman" w:cs="Times New Roman"/>
          <w:sz w:val="24"/>
          <w:szCs w:val="24"/>
        </w:rPr>
        <w:t>čiuose</w:t>
      </w:r>
      <w:r w:rsidR="00BF08DF" w:rsidRPr="00D80869">
        <w:rPr>
          <w:rFonts w:ascii="Times New Roman" w:hAnsi="Times New Roman" w:cs="Times New Roman"/>
          <w:sz w:val="24"/>
          <w:szCs w:val="24"/>
        </w:rPr>
        <w:t xml:space="preserve"> nurodytoms veikloms</w:t>
      </w:r>
      <w:r w:rsidRPr="00D80869">
        <w:rPr>
          <w:rFonts w:ascii="Times New Roman" w:hAnsi="Times New Roman" w:cs="Times New Roman"/>
          <w:sz w:val="24"/>
          <w:szCs w:val="24"/>
        </w:rPr>
        <w:t xml:space="preserve"> skiriamos </w:t>
      </w:r>
      <w:r w:rsidR="00C52FF7" w:rsidRPr="00D80869">
        <w:rPr>
          <w:rFonts w:ascii="Times New Roman" w:hAnsi="Times New Roman" w:cs="Times New Roman"/>
          <w:sz w:val="24"/>
          <w:szCs w:val="24"/>
        </w:rPr>
        <w:t>konkurso t</w:t>
      </w:r>
      <w:r w:rsidRPr="00D80869">
        <w:rPr>
          <w:rFonts w:ascii="Times New Roman" w:hAnsi="Times New Roman" w:cs="Times New Roman"/>
          <w:sz w:val="24"/>
          <w:szCs w:val="24"/>
        </w:rPr>
        <w:t>varka</w:t>
      </w:r>
      <w:r w:rsidR="00561953" w:rsidRPr="00D80869">
        <w:rPr>
          <w:rFonts w:ascii="Times New Roman" w:hAnsi="Times New Roman" w:cs="Times New Roman"/>
          <w:sz w:val="24"/>
          <w:szCs w:val="24"/>
        </w:rPr>
        <w:t xml:space="preserve">, </w:t>
      </w:r>
      <w:r w:rsidR="003E6390" w:rsidRPr="00D80869">
        <w:rPr>
          <w:rFonts w:ascii="Times New Roman" w:hAnsi="Times New Roman" w:cs="Times New Roman"/>
          <w:sz w:val="24"/>
          <w:szCs w:val="24"/>
        </w:rPr>
        <w:t xml:space="preserve">vadovaujantis </w:t>
      </w:r>
      <w:r w:rsidR="004D526E" w:rsidRPr="00D80869">
        <w:rPr>
          <w:rFonts w:ascii="Times New Roman" w:hAnsi="Times New Roman" w:cs="Times New Roman"/>
          <w:sz w:val="24"/>
          <w:szCs w:val="24"/>
        </w:rPr>
        <w:t xml:space="preserve">Nuostatų </w:t>
      </w:r>
      <w:r w:rsidR="00D6590B" w:rsidRPr="00D80869">
        <w:rPr>
          <w:rFonts w:ascii="Times New Roman" w:hAnsi="Times New Roman" w:cs="Times New Roman"/>
          <w:sz w:val="24"/>
          <w:szCs w:val="24"/>
        </w:rPr>
        <w:t>I</w:t>
      </w:r>
      <w:r w:rsidR="003E6390" w:rsidRPr="00D80869">
        <w:rPr>
          <w:rFonts w:ascii="Times New Roman" w:hAnsi="Times New Roman" w:cs="Times New Roman"/>
          <w:sz w:val="24"/>
          <w:szCs w:val="24"/>
        </w:rPr>
        <w:t>I</w:t>
      </w:r>
      <w:r w:rsidR="00D6590B" w:rsidRPr="00D80869">
        <w:rPr>
          <w:rFonts w:ascii="Times New Roman" w:hAnsi="Times New Roman" w:cs="Times New Roman"/>
          <w:sz w:val="24"/>
          <w:szCs w:val="24"/>
        </w:rPr>
        <w:t>–</w:t>
      </w:r>
      <w:r w:rsidR="003E6390" w:rsidRPr="00D80869">
        <w:rPr>
          <w:rFonts w:ascii="Times New Roman" w:hAnsi="Times New Roman" w:cs="Times New Roman"/>
          <w:sz w:val="24"/>
          <w:szCs w:val="24"/>
        </w:rPr>
        <w:t>I</w:t>
      </w:r>
      <w:r w:rsidR="00D6590B" w:rsidRPr="00D80869">
        <w:rPr>
          <w:rFonts w:ascii="Times New Roman" w:hAnsi="Times New Roman" w:cs="Times New Roman"/>
          <w:sz w:val="24"/>
          <w:szCs w:val="24"/>
        </w:rPr>
        <w:t>V</w:t>
      </w:r>
      <w:r w:rsidR="00561953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D6590B" w:rsidRPr="00D80869">
        <w:rPr>
          <w:rFonts w:ascii="Times New Roman" w:hAnsi="Times New Roman" w:cs="Times New Roman"/>
          <w:sz w:val="24"/>
          <w:szCs w:val="24"/>
        </w:rPr>
        <w:t xml:space="preserve">skyriuose </w:t>
      </w:r>
      <w:r w:rsidR="003E6390" w:rsidRPr="00D80869">
        <w:rPr>
          <w:rFonts w:ascii="Times New Roman" w:hAnsi="Times New Roman" w:cs="Times New Roman"/>
          <w:sz w:val="24"/>
          <w:szCs w:val="24"/>
        </w:rPr>
        <w:t>įtvirtintomis nuostatomis</w:t>
      </w:r>
      <w:r w:rsidR="002C0BF0" w:rsidRPr="00D80869">
        <w:rPr>
          <w:rFonts w:ascii="Times New Roman" w:hAnsi="Times New Roman" w:cs="Times New Roman"/>
          <w:sz w:val="24"/>
          <w:szCs w:val="24"/>
        </w:rPr>
        <w:t>.</w:t>
      </w:r>
      <w:r w:rsidR="00561953" w:rsidRPr="00D80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4C12B" w14:textId="6CCA2101" w:rsidR="005B6A11" w:rsidRPr="00D80869" w:rsidRDefault="00D55A87" w:rsidP="007E11DA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Fondo lėšos skiriamos Mokslo komiteto </w:t>
      </w:r>
      <w:r w:rsidR="004454FB" w:rsidRPr="00D80869">
        <w:rPr>
          <w:rFonts w:ascii="Times New Roman" w:hAnsi="Times New Roman" w:cs="Times New Roman"/>
          <w:sz w:val="24"/>
          <w:szCs w:val="24"/>
        </w:rPr>
        <w:t>arba Universiteto rektoriaus sudarytos ekspertų darbo grupės teikimu Universiteto rektoriaus ar jo įgalioto asmens įsakymu</w:t>
      </w:r>
      <w:r w:rsidR="00231CE8" w:rsidRPr="00D80869">
        <w:rPr>
          <w:rFonts w:ascii="Times New Roman" w:hAnsi="Times New Roman" w:cs="Times New Roman"/>
          <w:sz w:val="24"/>
          <w:szCs w:val="24"/>
        </w:rPr>
        <w:t>.</w:t>
      </w:r>
    </w:p>
    <w:p w14:paraId="2A937E0B" w14:textId="194AA2D8" w:rsidR="0077038F" w:rsidRPr="00D80869" w:rsidRDefault="006B7FFA" w:rsidP="007E11DA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S</w:t>
      </w:r>
      <w:r w:rsidR="00661042" w:rsidRPr="00D80869">
        <w:rPr>
          <w:rFonts w:ascii="Times New Roman" w:hAnsi="Times New Roman" w:cs="Times New Roman"/>
          <w:sz w:val="24"/>
          <w:szCs w:val="24"/>
        </w:rPr>
        <w:t xml:space="preserve">kirtas </w:t>
      </w:r>
      <w:r w:rsidR="005B6A11" w:rsidRPr="00D80869">
        <w:rPr>
          <w:rFonts w:ascii="Times New Roman" w:hAnsi="Times New Roman" w:cs="Times New Roman"/>
          <w:sz w:val="24"/>
          <w:szCs w:val="24"/>
        </w:rPr>
        <w:t xml:space="preserve">Fondo </w:t>
      </w:r>
      <w:r w:rsidR="00661042" w:rsidRPr="00D80869">
        <w:rPr>
          <w:rFonts w:ascii="Times New Roman" w:hAnsi="Times New Roman" w:cs="Times New Roman"/>
          <w:sz w:val="24"/>
          <w:szCs w:val="24"/>
        </w:rPr>
        <w:t>lėšas</w:t>
      </w:r>
      <w:r w:rsidR="00B34538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5B6A11" w:rsidRPr="00D80869">
        <w:rPr>
          <w:rFonts w:ascii="Times New Roman" w:hAnsi="Times New Roman" w:cs="Times New Roman"/>
          <w:sz w:val="24"/>
          <w:szCs w:val="24"/>
        </w:rPr>
        <w:t>gavėjas turi panaudoti tais pačiais kalendoriniais metais</w:t>
      </w:r>
      <w:r w:rsidR="00015752" w:rsidRPr="00D80869">
        <w:rPr>
          <w:rFonts w:ascii="Times New Roman" w:hAnsi="Times New Roman" w:cs="Times New Roman"/>
          <w:sz w:val="24"/>
          <w:szCs w:val="24"/>
        </w:rPr>
        <w:t>. Tęstinėms (projektinėms) veikloms skiriamos lėšos, nepanaudotos kalendoriniais metais, gali būti skiriamos kitais kalendoriniais metais.</w:t>
      </w:r>
      <w:r w:rsidR="00866920" w:rsidRPr="00D80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7235D" w14:textId="77777777" w:rsidR="0077038F" w:rsidRPr="00D80869" w:rsidRDefault="0077038F" w:rsidP="007E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DFE68" w14:textId="4F87C903" w:rsidR="00D6590B" w:rsidRPr="00D80869" w:rsidRDefault="00D6590B" w:rsidP="007E1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I</w:t>
      </w:r>
      <w:r w:rsidR="00861DEE" w:rsidRPr="00D80869">
        <w:rPr>
          <w:rFonts w:ascii="Times New Roman" w:hAnsi="Times New Roman" w:cs="Times New Roman"/>
          <w:b/>
          <w:sz w:val="24"/>
          <w:szCs w:val="24"/>
        </w:rPr>
        <w:t>I</w:t>
      </w:r>
      <w:r w:rsidRPr="00D80869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209D236C" w14:textId="28FB956C" w:rsidR="001B6591" w:rsidRPr="00D80869" w:rsidRDefault="001B6591" w:rsidP="007E1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0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FINANSUOJAMOS VEIKLOS IR </w:t>
      </w:r>
      <w:r w:rsidR="00883050" w:rsidRPr="00D80869">
        <w:rPr>
          <w:rFonts w:ascii="Times New Roman" w:hAnsi="Times New Roman" w:cs="Times New Roman"/>
          <w:b/>
          <w:sz w:val="24"/>
          <w:szCs w:val="24"/>
          <w:lang w:val="en-US"/>
        </w:rPr>
        <w:t>FONDO LĖŠŲ SKYRIMO TVARKA</w:t>
      </w:r>
    </w:p>
    <w:p w14:paraId="43853EE8" w14:textId="77777777" w:rsidR="00D6590B" w:rsidRPr="00D80869" w:rsidRDefault="00D6590B" w:rsidP="007E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D1A58" w14:textId="388873F1" w:rsidR="004B5314" w:rsidRPr="00D80869" w:rsidRDefault="00661042" w:rsidP="007E11DA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Fondo lėšos </w:t>
      </w:r>
      <w:r w:rsidR="004B5314" w:rsidRPr="00D80869">
        <w:rPr>
          <w:rFonts w:ascii="Times New Roman" w:hAnsi="Times New Roman" w:cs="Times New Roman"/>
          <w:sz w:val="24"/>
          <w:szCs w:val="24"/>
        </w:rPr>
        <w:t>gali būti skiriam</w:t>
      </w:r>
      <w:r w:rsidR="007475D1" w:rsidRPr="00D80869">
        <w:rPr>
          <w:rFonts w:ascii="Times New Roman" w:hAnsi="Times New Roman" w:cs="Times New Roman"/>
          <w:sz w:val="24"/>
          <w:szCs w:val="24"/>
        </w:rPr>
        <w:t>os</w:t>
      </w:r>
      <w:r w:rsidR="00346DB7" w:rsidRPr="00D80869">
        <w:rPr>
          <w:rFonts w:ascii="Times New Roman" w:hAnsi="Times New Roman" w:cs="Times New Roman"/>
          <w:sz w:val="24"/>
          <w:szCs w:val="24"/>
        </w:rPr>
        <w:t xml:space="preserve"> šioms</w:t>
      </w:r>
      <w:r w:rsidR="002237C4" w:rsidRPr="00D80869">
        <w:rPr>
          <w:rFonts w:ascii="Times New Roman" w:hAnsi="Times New Roman" w:cs="Times New Roman"/>
          <w:sz w:val="24"/>
          <w:szCs w:val="24"/>
        </w:rPr>
        <w:t xml:space="preserve"> Nuostatų 4.1– 4.</w:t>
      </w:r>
      <w:r w:rsidR="00A7171D" w:rsidRPr="00D80869">
        <w:rPr>
          <w:rFonts w:ascii="Times New Roman" w:hAnsi="Times New Roman" w:cs="Times New Roman"/>
          <w:sz w:val="24"/>
          <w:szCs w:val="24"/>
        </w:rPr>
        <w:t>4</w:t>
      </w:r>
      <w:r w:rsidR="002237C4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8C5C37" w:rsidRPr="00D80869">
        <w:rPr>
          <w:rFonts w:ascii="Times New Roman" w:hAnsi="Times New Roman" w:cs="Times New Roman"/>
          <w:sz w:val="24"/>
          <w:szCs w:val="24"/>
        </w:rPr>
        <w:t>pa</w:t>
      </w:r>
      <w:r w:rsidR="002237C4" w:rsidRPr="00D80869">
        <w:rPr>
          <w:rFonts w:ascii="Times New Roman" w:hAnsi="Times New Roman" w:cs="Times New Roman"/>
          <w:sz w:val="24"/>
          <w:szCs w:val="24"/>
        </w:rPr>
        <w:t>punk</w:t>
      </w:r>
      <w:r w:rsidR="008C5C37" w:rsidRPr="00D80869">
        <w:rPr>
          <w:rFonts w:ascii="Times New Roman" w:hAnsi="Times New Roman" w:cs="Times New Roman"/>
          <w:sz w:val="24"/>
          <w:szCs w:val="24"/>
        </w:rPr>
        <w:t>či</w:t>
      </w:r>
      <w:r w:rsidR="002237C4" w:rsidRPr="00D80869">
        <w:rPr>
          <w:rFonts w:ascii="Times New Roman" w:hAnsi="Times New Roman" w:cs="Times New Roman"/>
          <w:sz w:val="24"/>
          <w:szCs w:val="24"/>
        </w:rPr>
        <w:t>uose nurodytoms</w:t>
      </w:r>
      <w:r w:rsidR="00346DB7" w:rsidRPr="00D80869">
        <w:rPr>
          <w:rFonts w:ascii="Times New Roman" w:hAnsi="Times New Roman" w:cs="Times New Roman"/>
          <w:sz w:val="24"/>
          <w:szCs w:val="24"/>
        </w:rPr>
        <w:t xml:space="preserve"> veikloms</w:t>
      </w:r>
      <w:r w:rsidR="004B5314" w:rsidRPr="00D80869">
        <w:rPr>
          <w:rFonts w:ascii="Times New Roman" w:hAnsi="Times New Roman" w:cs="Times New Roman"/>
          <w:sz w:val="24"/>
          <w:szCs w:val="24"/>
        </w:rPr>
        <w:t>:</w:t>
      </w:r>
    </w:p>
    <w:p w14:paraId="03B86B41" w14:textId="1673A4AD" w:rsidR="004B5314" w:rsidRPr="00D80869" w:rsidRDefault="004454FB" w:rsidP="007E11D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lastRenderedPageBreak/>
        <w:t xml:space="preserve">mokslininkų </w:t>
      </w:r>
      <w:r w:rsidR="004B5314" w:rsidRPr="00D80869">
        <w:rPr>
          <w:rFonts w:ascii="Times New Roman" w:hAnsi="Times New Roman" w:cs="Times New Roman"/>
          <w:sz w:val="24"/>
          <w:szCs w:val="24"/>
        </w:rPr>
        <w:t xml:space="preserve">išvykoms į </w:t>
      </w:r>
      <w:r w:rsidR="00DF0A64" w:rsidRPr="00D80869">
        <w:rPr>
          <w:rFonts w:ascii="Times New Roman" w:hAnsi="Times New Roman" w:cs="Times New Roman"/>
          <w:sz w:val="24"/>
          <w:szCs w:val="24"/>
        </w:rPr>
        <w:t xml:space="preserve">mokslines </w:t>
      </w:r>
      <w:r w:rsidR="004B5314" w:rsidRPr="00D80869">
        <w:rPr>
          <w:rFonts w:ascii="Times New Roman" w:hAnsi="Times New Roman" w:cs="Times New Roman"/>
          <w:sz w:val="24"/>
          <w:szCs w:val="24"/>
        </w:rPr>
        <w:t xml:space="preserve">konferencijas, </w:t>
      </w:r>
      <w:r w:rsidR="00DF0A64" w:rsidRPr="00D80869">
        <w:rPr>
          <w:rFonts w:ascii="Times New Roman" w:hAnsi="Times New Roman" w:cs="Times New Roman"/>
          <w:sz w:val="24"/>
          <w:szCs w:val="24"/>
        </w:rPr>
        <w:t xml:space="preserve">mokslinius </w:t>
      </w:r>
      <w:r w:rsidR="004B5314" w:rsidRPr="00D80869">
        <w:rPr>
          <w:rFonts w:ascii="Times New Roman" w:hAnsi="Times New Roman" w:cs="Times New Roman"/>
          <w:sz w:val="24"/>
          <w:szCs w:val="24"/>
        </w:rPr>
        <w:t>seminarus, vasaros mokyklas, medžiagai rinkti, ekspedicij</w:t>
      </w:r>
      <w:r w:rsidR="00D6590B" w:rsidRPr="00D80869">
        <w:rPr>
          <w:rFonts w:ascii="Times New Roman" w:hAnsi="Times New Roman" w:cs="Times New Roman"/>
          <w:sz w:val="24"/>
          <w:szCs w:val="24"/>
        </w:rPr>
        <w:t>oms</w:t>
      </w:r>
      <w:r w:rsidR="004B5314" w:rsidRPr="00D80869">
        <w:rPr>
          <w:rFonts w:ascii="Times New Roman" w:hAnsi="Times New Roman" w:cs="Times New Roman"/>
          <w:sz w:val="24"/>
          <w:szCs w:val="24"/>
        </w:rPr>
        <w:t xml:space="preserve"> Lietuvoje </w:t>
      </w:r>
      <w:r w:rsidR="00D6590B" w:rsidRPr="00D80869">
        <w:rPr>
          <w:rFonts w:ascii="Times New Roman" w:hAnsi="Times New Roman" w:cs="Times New Roman"/>
          <w:sz w:val="24"/>
          <w:szCs w:val="24"/>
        </w:rPr>
        <w:t>bei</w:t>
      </w:r>
      <w:r w:rsidR="004B5314" w:rsidRPr="00D80869">
        <w:rPr>
          <w:rFonts w:ascii="Times New Roman" w:hAnsi="Times New Roman" w:cs="Times New Roman"/>
          <w:sz w:val="24"/>
          <w:szCs w:val="24"/>
        </w:rPr>
        <w:t xml:space="preserve"> užsienyje </w:t>
      </w:r>
      <w:r w:rsidR="00D6590B" w:rsidRPr="00D80869">
        <w:rPr>
          <w:rFonts w:ascii="Times New Roman" w:hAnsi="Times New Roman" w:cs="Times New Roman"/>
          <w:sz w:val="24"/>
          <w:szCs w:val="24"/>
        </w:rPr>
        <w:t xml:space="preserve">ir </w:t>
      </w:r>
      <w:r w:rsidR="004B5314" w:rsidRPr="00D80869">
        <w:rPr>
          <w:rFonts w:ascii="Times New Roman" w:hAnsi="Times New Roman" w:cs="Times New Roman"/>
          <w:sz w:val="24"/>
          <w:szCs w:val="24"/>
        </w:rPr>
        <w:t>kt.</w:t>
      </w:r>
      <w:r w:rsidR="00346DB7" w:rsidRPr="00D80869">
        <w:rPr>
          <w:rFonts w:ascii="Times New Roman" w:hAnsi="Times New Roman" w:cs="Times New Roman"/>
          <w:sz w:val="24"/>
          <w:szCs w:val="24"/>
        </w:rPr>
        <w:t xml:space="preserve"> (pirmenybę teikiant</w:t>
      </w:r>
      <w:r w:rsidR="00346DB7" w:rsidRPr="00D80869">
        <w:rPr>
          <w:rFonts w:ascii="Times New Roman" w:hAnsi="Times New Roman" w:cs="Times New Roman"/>
        </w:rPr>
        <w:t xml:space="preserve"> </w:t>
      </w:r>
      <w:r w:rsidR="00346DB7" w:rsidRPr="00D80869">
        <w:rPr>
          <w:rFonts w:ascii="Times New Roman" w:hAnsi="Times New Roman" w:cs="Times New Roman"/>
          <w:sz w:val="24"/>
          <w:szCs w:val="24"/>
        </w:rPr>
        <w:t xml:space="preserve">mokslininkams, prašantiems skirti </w:t>
      </w:r>
      <w:r w:rsidR="007A65C1" w:rsidRPr="00D80869">
        <w:rPr>
          <w:rFonts w:ascii="Times New Roman" w:hAnsi="Times New Roman" w:cs="Times New Roman"/>
          <w:sz w:val="24"/>
          <w:szCs w:val="24"/>
        </w:rPr>
        <w:t>F</w:t>
      </w:r>
      <w:r w:rsidR="00346DB7" w:rsidRPr="00D80869">
        <w:rPr>
          <w:rFonts w:ascii="Times New Roman" w:hAnsi="Times New Roman" w:cs="Times New Roman"/>
          <w:sz w:val="24"/>
          <w:szCs w:val="24"/>
        </w:rPr>
        <w:t>ondo lėšas žodinio pranešimo mokslinėje konferencijoje skaitymui)</w:t>
      </w:r>
      <w:r w:rsidR="00893284" w:rsidRPr="00D80869">
        <w:rPr>
          <w:rFonts w:ascii="Times New Roman" w:hAnsi="Times New Roman" w:cs="Times New Roman"/>
          <w:sz w:val="24"/>
          <w:szCs w:val="24"/>
        </w:rPr>
        <w:t>;</w:t>
      </w:r>
    </w:p>
    <w:p w14:paraId="54F74273" w14:textId="145B7AB5" w:rsidR="0077038F" w:rsidRPr="00D80869" w:rsidRDefault="004B5314" w:rsidP="007E11D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išvykoms, susijusioms su naujų tarptautinių </w:t>
      </w:r>
      <w:r w:rsidR="00893284" w:rsidRPr="00D80869">
        <w:rPr>
          <w:rFonts w:ascii="Times New Roman" w:hAnsi="Times New Roman" w:cs="Times New Roman"/>
          <w:sz w:val="24"/>
          <w:szCs w:val="24"/>
        </w:rPr>
        <w:t>mokslo projektų rengimu</w:t>
      </w:r>
      <w:r w:rsidR="00346DB7" w:rsidRPr="00D80869">
        <w:rPr>
          <w:rFonts w:ascii="Times New Roman" w:hAnsi="Times New Roman" w:cs="Times New Roman"/>
          <w:sz w:val="24"/>
          <w:szCs w:val="24"/>
        </w:rPr>
        <w:t>;</w:t>
      </w:r>
    </w:p>
    <w:p w14:paraId="12CCF146" w14:textId="76146EAE" w:rsidR="007472D0" w:rsidRPr="00D80869" w:rsidRDefault="00346DB7" w:rsidP="007E11D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mokslinių stra</w:t>
      </w:r>
      <w:r w:rsidR="007472D0" w:rsidRPr="00D80869">
        <w:rPr>
          <w:rFonts w:ascii="Times New Roman" w:hAnsi="Times New Roman" w:cs="Times New Roman"/>
          <w:sz w:val="24"/>
          <w:szCs w:val="24"/>
        </w:rPr>
        <w:t>ipsnių publikavimui</w:t>
      </w:r>
      <w:r w:rsidRPr="00D80869">
        <w:rPr>
          <w:rFonts w:ascii="Times New Roman" w:hAnsi="Times New Roman" w:cs="Times New Roman"/>
          <w:sz w:val="24"/>
          <w:szCs w:val="24"/>
        </w:rPr>
        <w:t xml:space="preserve"> aukšto mokslinio lygio </w:t>
      </w:r>
      <w:r w:rsidR="00C77FC5" w:rsidRPr="00D80869">
        <w:rPr>
          <w:rFonts w:ascii="Times New Roman" w:hAnsi="Times New Roman" w:cs="Times New Roman"/>
          <w:sz w:val="24"/>
          <w:szCs w:val="24"/>
        </w:rPr>
        <w:t xml:space="preserve">atviros prieigos (angl. open access) </w:t>
      </w:r>
      <w:r w:rsidRPr="00D80869">
        <w:rPr>
          <w:rFonts w:ascii="Times New Roman" w:hAnsi="Times New Roman" w:cs="Times New Roman"/>
          <w:sz w:val="24"/>
          <w:szCs w:val="24"/>
        </w:rPr>
        <w:t>žurnaluose;</w:t>
      </w:r>
    </w:p>
    <w:p w14:paraId="11D4C762" w14:textId="72466914" w:rsidR="007472D0" w:rsidRPr="00D80869" w:rsidRDefault="007A65C1" w:rsidP="007E11D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U</w:t>
      </w:r>
      <w:r w:rsidR="00A62CC6" w:rsidRPr="00D80869">
        <w:rPr>
          <w:rFonts w:ascii="Times New Roman" w:hAnsi="Times New Roman" w:cs="Times New Roman"/>
          <w:sz w:val="24"/>
          <w:szCs w:val="24"/>
        </w:rPr>
        <w:t xml:space="preserve">niversiteto organizuojamų tarptautinių mokslo konferencijų kviestinių pranešėjų </w:t>
      </w:r>
      <w:r w:rsidR="00346DB7" w:rsidRPr="00D80869">
        <w:rPr>
          <w:rFonts w:ascii="Times New Roman" w:hAnsi="Times New Roman" w:cs="Times New Roman"/>
          <w:sz w:val="24"/>
          <w:szCs w:val="24"/>
        </w:rPr>
        <w:t xml:space="preserve">kelionės ir (ar) nakvynės </w:t>
      </w:r>
      <w:r w:rsidR="00A62CC6" w:rsidRPr="00D80869">
        <w:rPr>
          <w:rFonts w:ascii="Times New Roman" w:hAnsi="Times New Roman" w:cs="Times New Roman"/>
          <w:sz w:val="24"/>
          <w:szCs w:val="24"/>
        </w:rPr>
        <w:t>išlaidoms padengti</w:t>
      </w:r>
      <w:r w:rsidR="00851302" w:rsidRPr="00D80869">
        <w:rPr>
          <w:rFonts w:ascii="Times New Roman" w:hAnsi="Times New Roman" w:cs="Times New Roman"/>
          <w:sz w:val="24"/>
          <w:szCs w:val="24"/>
        </w:rPr>
        <w:t xml:space="preserve"> (</w:t>
      </w:r>
      <w:r w:rsidR="00851302" w:rsidRPr="00D80869">
        <w:rPr>
          <w:rFonts w:ascii="Times New Roman" w:eastAsia="Times New Roman" w:hAnsi="Times New Roman" w:cs="Times New Roman"/>
          <w:sz w:val="24"/>
          <w:szCs w:val="24"/>
        </w:rPr>
        <w:t>gali būti dengiamos ne daugiau kaip dviejų vieno renginio kviestinių pranešėjų išlaidos)</w:t>
      </w:r>
      <w:r w:rsidR="00346DB7" w:rsidRPr="00D80869">
        <w:rPr>
          <w:rFonts w:ascii="Times New Roman" w:hAnsi="Times New Roman" w:cs="Times New Roman"/>
          <w:sz w:val="24"/>
          <w:szCs w:val="24"/>
        </w:rPr>
        <w:t>;</w:t>
      </w:r>
      <w:r w:rsidRPr="00D80869">
        <w:rPr>
          <w:rFonts w:ascii="Times New Roman" w:hAnsi="Times New Roman" w:cs="Times New Roman"/>
          <w:sz w:val="24"/>
          <w:szCs w:val="24"/>
        </w:rPr>
        <w:t xml:space="preserve"> tarptautine mokslo konferencija laikoma konferencija, kurioje daugiau nei pusė </w:t>
      </w:r>
      <w:r w:rsidR="00A7171D" w:rsidRPr="00D80869">
        <w:rPr>
          <w:rFonts w:ascii="Times New Roman" w:hAnsi="Times New Roman" w:cs="Times New Roman"/>
          <w:sz w:val="24"/>
          <w:szCs w:val="24"/>
        </w:rPr>
        <w:t xml:space="preserve"> pranešėjų</w:t>
      </w:r>
      <w:r w:rsidRPr="00D80869">
        <w:rPr>
          <w:rFonts w:ascii="Times New Roman" w:hAnsi="Times New Roman" w:cs="Times New Roman"/>
          <w:sz w:val="24"/>
          <w:szCs w:val="24"/>
        </w:rPr>
        <w:t xml:space="preserve"> yra iš kitų, nei vyksta renginys, šalių.</w:t>
      </w:r>
    </w:p>
    <w:p w14:paraId="047E736B" w14:textId="60D8FE39" w:rsidR="00A40927" w:rsidRPr="00D80869" w:rsidRDefault="007A65C1" w:rsidP="007E11D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U</w:t>
      </w:r>
      <w:r w:rsidR="00A40927" w:rsidRPr="00D80869">
        <w:rPr>
          <w:rFonts w:ascii="Times New Roman" w:hAnsi="Times New Roman" w:cs="Times New Roman"/>
          <w:sz w:val="24"/>
          <w:szCs w:val="24"/>
        </w:rPr>
        <w:t xml:space="preserve">niversiteto mokslininkų ir </w:t>
      </w:r>
      <w:r w:rsidR="00DF3D78" w:rsidRPr="00D80869">
        <w:rPr>
          <w:rFonts w:ascii="Times New Roman" w:hAnsi="Times New Roman" w:cs="Times New Roman"/>
          <w:sz w:val="24"/>
          <w:szCs w:val="24"/>
        </w:rPr>
        <w:t xml:space="preserve">kitų </w:t>
      </w:r>
      <w:r w:rsidR="00A40927" w:rsidRPr="00D80869">
        <w:rPr>
          <w:rFonts w:ascii="Times New Roman" w:hAnsi="Times New Roman" w:cs="Times New Roman"/>
          <w:sz w:val="24"/>
          <w:szCs w:val="24"/>
        </w:rPr>
        <w:t>tyrėjų grupių mokslinių idėjų įgyvendinimui ir kompetencijų ugdymui</w:t>
      </w:r>
      <w:r w:rsidR="00346DB7" w:rsidRPr="00D80869">
        <w:rPr>
          <w:rFonts w:ascii="Times New Roman" w:hAnsi="Times New Roman" w:cs="Times New Roman"/>
          <w:sz w:val="24"/>
          <w:szCs w:val="24"/>
        </w:rPr>
        <w:t>.</w:t>
      </w:r>
    </w:p>
    <w:p w14:paraId="132DB10D" w14:textId="2D7EAF9F" w:rsidR="003D5ED8" w:rsidRPr="00D80869" w:rsidRDefault="00C318C7" w:rsidP="007E11DA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Papildomi reikalavimai pareiškėjams</w:t>
      </w:r>
      <w:r w:rsidR="003A515F" w:rsidRPr="00D80869">
        <w:rPr>
          <w:rFonts w:ascii="Times New Roman" w:hAnsi="Times New Roman" w:cs="Times New Roman"/>
          <w:sz w:val="24"/>
          <w:szCs w:val="24"/>
        </w:rPr>
        <w:t>, finansuojamos išlaidų rūšys</w:t>
      </w:r>
      <w:r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346DB7" w:rsidRPr="00D80869">
        <w:rPr>
          <w:rFonts w:ascii="Times New Roman" w:hAnsi="Times New Roman" w:cs="Times New Roman"/>
          <w:sz w:val="24"/>
          <w:szCs w:val="24"/>
        </w:rPr>
        <w:t>ir (</w:t>
      </w:r>
      <w:r w:rsidRPr="00D80869">
        <w:rPr>
          <w:rFonts w:ascii="Times New Roman" w:hAnsi="Times New Roman" w:cs="Times New Roman"/>
          <w:sz w:val="24"/>
          <w:szCs w:val="24"/>
        </w:rPr>
        <w:t>ar</w:t>
      </w:r>
      <w:r w:rsidR="00346DB7" w:rsidRPr="00D80869">
        <w:rPr>
          <w:rFonts w:ascii="Times New Roman" w:hAnsi="Times New Roman" w:cs="Times New Roman"/>
          <w:sz w:val="24"/>
          <w:szCs w:val="24"/>
        </w:rPr>
        <w:t>)</w:t>
      </w:r>
      <w:r w:rsidRPr="00D80869">
        <w:rPr>
          <w:rFonts w:ascii="Times New Roman" w:hAnsi="Times New Roman" w:cs="Times New Roman"/>
          <w:sz w:val="24"/>
          <w:szCs w:val="24"/>
        </w:rPr>
        <w:t xml:space="preserve"> papildomos </w:t>
      </w:r>
      <w:r w:rsidR="00A7171D" w:rsidRPr="00D80869">
        <w:rPr>
          <w:rFonts w:ascii="Times New Roman" w:hAnsi="Times New Roman" w:cs="Times New Roman"/>
          <w:sz w:val="24"/>
          <w:szCs w:val="24"/>
        </w:rPr>
        <w:t xml:space="preserve">veiklų </w:t>
      </w:r>
      <w:r w:rsidR="0039420B" w:rsidRPr="00D80869">
        <w:rPr>
          <w:rFonts w:ascii="Times New Roman" w:hAnsi="Times New Roman" w:cs="Times New Roman"/>
          <w:sz w:val="24"/>
          <w:szCs w:val="24"/>
        </w:rPr>
        <w:t xml:space="preserve">įgyvendinimo sąlygos </w:t>
      </w:r>
      <w:r w:rsidR="00883050" w:rsidRPr="00D80869">
        <w:rPr>
          <w:rFonts w:ascii="Times New Roman" w:hAnsi="Times New Roman" w:cs="Times New Roman"/>
          <w:sz w:val="24"/>
          <w:szCs w:val="24"/>
        </w:rPr>
        <w:t xml:space="preserve">nurodomos </w:t>
      </w:r>
      <w:r w:rsidR="007A65C1" w:rsidRPr="00D80869">
        <w:rPr>
          <w:rFonts w:ascii="Times New Roman" w:hAnsi="Times New Roman" w:cs="Times New Roman"/>
          <w:sz w:val="24"/>
          <w:szCs w:val="24"/>
        </w:rPr>
        <w:t>k</w:t>
      </w:r>
      <w:r w:rsidRPr="00D80869">
        <w:rPr>
          <w:rFonts w:ascii="Times New Roman" w:hAnsi="Times New Roman" w:cs="Times New Roman"/>
          <w:sz w:val="24"/>
          <w:szCs w:val="24"/>
        </w:rPr>
        <w:t>vietime teikti paraiškas</w:t>
      </w:r>
      <w:r w:rsidR="007A65C1" w:rsidRPr="00D80869">
        <w:rPr>
          <w:rFonts w:ascii="Times New Roman" w:hAnsi="Times New Roman" w:cs="Times New Roman"/>
          <w:sz w:val="24"/>
          <w:szCs w:val="24"/>
        </w:rPr>
        <w:t xml:space="preserve"> (toliau – kvietimas)</w:t>
      </w:r>
      <w:r w:rsidR="003A515F" w:rsidRPr="00D80869">
        <w:rPr>
          <w:rFonts w:ascii="Times New Roman" w:hAnsi="Times New Roman" w:cs="Times New Roman"/>
          <w:sz w:val="24"/>
          <w:szCs w:val="24"/>
        </w:rPr>
        <w:t>.</w:t>
      </w:r>
    </w:p>
    <w:p w14:paraId="03CAE796" w14:textId="48A05E85" w:rsidR="00F363E4" w:rsidRPr="00D80869" w:rsidRDefault="00F363E4" w:rsidP="007E11DA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3610830"/>
      <w:r w:rsidRPr="00D80869">
        <w:rPr>
          <w:rFonts w:ascii="Times New Roman" w:hAnsi="Times New Roman" w:cs="Times New Roman"/>
          <w:sz w:val="24"/>
          <w:szCs w:val="24"/>
        </w:rPr>
        <w:t>Tam pačiam pareiškėjui</w:t>
      </w:r>
      <w:r w:rsidR="7BB6DAD1" w:rsidRPr="00D80869">
        <w:rPr>
          <w:rFonts w:ascii="Times New Roman" w:hAnsi="Times New Roman" w:cs="Times New Roman"/>
          <w:sz w:val="24"/>
          <w:szCs w:val="24"/>
        </w:rPr>
        <w:t xml:space="preserve"> pagal priemonę</w:t>
      </w:r>
      <w:r w:rsidRPr="00D80869">
        <w:rPr>
          <w:rFonts w:ascii="Times New Roman" w:hAnsi="Times New Roman" w:cs="Times New Roman"/>
          <w:sz w:val="24"/>
          <w:szCs w:val="24"/>
        </w:rPr>
        <w:t xml:space="preserve"> Fondo lėšos gali būti skiriamos vieną kartą per kalendorinius metus.</w:t>
      </w:r>
    </w:p>
    <w:bookmarkEnd w:id="1"/>
    <w:p w14:paraId="703D21D4" w14:textId="1F4DA4BA" w:rsidR="00561953" w:rsidRPr="00D80869" w:rsidRDefault="004B5314" w:rsidP="007E11DA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Pareiškėjai </w:t>
      </w:r>
      <w:r w:rsidR="00D6590B" w:rsidRPr="00D80869">
        <w:rPr>
          <w:rFonts w:ascii="Times New Roman" w:hAnsi="Times New Roman" w:cs="Times New Roman"/>
          <w:sz w:val="24"/>
          <w:szCs w:val="24"/>
        </w:rPr>
        <w:t xml:space="preserve">Universiteto Centrinės administracijos </w:t>
      </w:r>
      <w:r w:rsidRPr="00D80869">
        <w:rPr>
          <w:rFonts w:ascii="Times New Roman" w:hAnsi="Times New Roman" w:cs="Times New Roman"/>
          <w:sz w:val="24"/>
          <w:szCs w:val="24"/>
        </w:rPr>
        <w:t xml:space="preserve">Mokslo </w:t>
      </w:r>
      <w:r w:rsidR="00561953" w:rsidRPr="00D80869">
        <w:rPr>
          <w:rFonts w:ascii="Times New Roman" w:hAnsi="Times New Roman" w:cs="Times New Roman"/>
          <w:sz w:val="24"/>
          <w:szCs w:val="24"/>
        </w:rPr>
        <w:t>ir inovacijų d</w:t>
      </w:r>
      <w:r w:rsidR="00893284" w:rsidRPr="00D80869">
        <w:rPr>
          <w:rFonts w:ascii="Times New Roman" w:hAnsi="Times New Roman" w:cs="Times New Roman"/>
          <w:sz w:val="24"/>
          <w:szCs w:val="24"/>
        </w:rPr>
        <w:t>epartamento</w:t>
      </w:r>
      <w:r w:rsidR="00561953" w:rsidRPr="00D80869">
        <w:rPr>
          <w:rFonts w:ascii="Times New Roman" w:hAnsi="Times New Roman" w:cs="Times New Roman"/>
          <w:sz w:val="24"/>
          <w:szCs w:val="24"/>
        </w:rPr>
        <w:t xml:space="preserve"> Mokslo </w:t>
      </w:r>
      <w:r w:rsidR="00893284" w:rsidRPr="00D80869">
        <w:rPr>
          <w:rFonts w:ascii="Times New Roman" w:hAnsi="Times New Roman" w:cs="Times New Roman"/>
          <w:sz w:val="24"/>
          <w:szCs w:val="24"/>
        </w:rPr>
        <w:t xml:space="preserve">administravimo </w:t>
      </w:r>
      <w:r w:rsidRPr="00D80869">
        <w:rPr>
          <w:rFonts w:ascii="Times New Roman" w:hAnsi="Times New Roman" w:cs="Times New Roman"/>
          <w:sz w:val="24"/>
          <w:szCs w:val="24"/>
        </w:rPr>
        <w:t xml:space="preserve">skyriui </w:t>
      </w:r>
      <w:r w:rsidR="00C86FA2" w:rsidRPr="00D80869">
        <w:rPr>
          <w:rFonts w:ascii="Times New Roman" w:hAnsi="Times New Roman" w:cs="Times New Roman"/>
          <w:sz w:val="24"/>
          <w:szCs w:val="24"/>
        </w:rPr>
        <w:t>(toliau – Mokslo administravimo skyrius)</w:t>
      </w:r>
      <w:r w:rsidR="007A65C1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D6590B" w:rsidRPr="00D80869">
        <w:rPr>
          <w:rFonts w:ascii="Times New Roman" w:hAnsi="Times New Roman" w:cs="Times New Roman"/>
          <w:sz w:val="24"/>
          <w:szCs w:val="24"/>
        </w:rPr>
        <w:t>U</w:t>
      </w:r>
      <w:r w:rsidR="00A25837" w:rsidRPr="00D80869">
        <w:rPr>
          <w:rFonts w:ascii="Times New Roman" w:hAnsi="Times New Roman" w:cs="Times New Roman"/>
          <w:sz w:val="24"/>
          <w:szCs w:val="24"/>
        </w:rPr>
        <w:t>niversiteto dokumentų valdymo sistemo</w:t>
      </w:r>
      <w:r w:rsidR="007A65C1" w:rsidRPr="00D80869">
        <w:rPr>
          <w:rFonts w:ascii="Times New Roman" w:hAnsi="Times New Roman" w:cs="Times New Roman"/>
          <w:sz w:val="24"/>
          <w:szCs w:val="24"/>
        </w:rPr>
        <w:t>s priemonėmis</w:t>
      </w:r>
      <w:r w:rsidR="00893284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Pr="00D80869">
        <w:rPr>
          <w:rFonts w:ascii="Times New Roman" w:hAnsi="Times New Roman" w:cs="Times New Roman"/>
          <w:sz w:val="24"/>
          <w:szCs w:val="24"/>
        </w:rPr>
        <w:t>teikia:</w:t>
      </w:r>
    </w:p>
    <w:p w14:paraId="7447BF25" w14:textId="65D4C5BB" w:rsidR="00561953" w:rsidRPr="00D80869" w:rsidRDefault="00D6590B" w:rsidP="007E11D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p</w:t>
      </w:r>
      <w:r w:rsidR="004B5314" w:rsidRPr="00D80869">
        <w:rPr>
          <w:rFonts w:ascii="Times New Roman" w:hAnsi="Times New Roman" w:cs="Times New Roman"/>
          <w:sz w:val="24"/>
          <w:szCs w:val="24"/>
        </w:rPr>
        <w:t xml:space="preserve">araišką </w:t>
      </w:r>
      <w:r w:rsidR="00984E13" w:rsidRPr="00D80869">
        <w:rPr>
          <w:rFonts w:ascii="Times New Roman" w:hAnsi="Times New Roman" w:cs="Times New Roman"/>
          <w:sz w:val="24"/>
          <w:szCs w:val="24"/>
        </w:rPr>
        <w:t>F</w:t>
      </w:r>
      <w:r w:rsidRPr="00D80869">
        <w:rPr>
          <w:rFonts w:ascii="Times New Roman" w:hAnsi="Times New Roman" w:cs="Times New Roman"/>
          <w:sz w:val="24"/>
          <w:szCs w:val="24"/>
        </w:rPr>
        <w:t xml:space="preserve">ondo </w:t>
      </w:r>
      <w:r w:rsidR="00661042" w:rsidRPr="00D80869">
        <w:rPr>
          <w:rFonts w:ascii="Times New Roman" w:hAnsi="Times New Roman" w:cs="Times New Roman"/>
          <w:sz w:val="24"/>
          <w:szCs w:val="24"/>
        </w:rPr>
        <w:t>lėšoms</w:t>
      </w:r>
      <w:r w:rsidRPr="00D80869">
        <w:rPr>
          <w:rFonts w:ascii="Times New Roman" w:hAnsi="Times New Roman" w:cs="Times New Roman"/>
          <w:sz w:val="24"/>
          <w:szCs w:val="24"/>
        </w:rPr>
        <w:t xml:space="preserve"> gauti </w:t>
      </w:r>
      <w:r w:rsidR="005E7672" w:rsidRPr="00D80869">
        <w:rPr>
          <w:rFonts w:ascii="Times New Roman" w:hAnsi="Times New Roman" w:cs="Times New Roman"/>
          <w:sz w:val="24"/>
          <w:szCs w:val="24"/>
        </w:rPr>
        <w:t>(</w:t>
      </w:r>
      <w:r w:rsidR="00A12EB4" w:rsidRPr="00D80869">
        <w:rPr>
          <w:rFonts w:ascii="Times New Roman" w:hAnsi="Times New Roman" w:cs="Times New Roman"/>
          <w:sz w:val="24"/>
          <w:szCs w:val="24"/>
        </w:rPr>
        <w:t xml:space="preserve">Nuostatų </w:t>
      </w:r>
      <w:r w:rsidR="005E7672" w:rsidRPr="00D80869">
        <w:rPr>
          <w:rFonts w:ascii="Times New Roman" w:hAnsi="Times New Roman" w:cs="Times New Roman"/>
          <w:sz w:val="24"/>
          <w:szCs w:val="24"/>
        </w:rPr>
        <w:t>1</w:t>
      </w:r>
      <w:r w:rsidR="00C77B29" w:rsidRPr="00D80869">
        <w:rPr>
          <w:rFonts w:ascii="Times New Roman" w:hAnsi="Times New Roman" w:cs="Times New Roman"/>
          <w:sz w:val="24"/>
          <w:szCs w:val="24"/>
        </w:rPr>
        <w:t>-</w:t>
      </w:r>
      <w:r w:rsidR="007F7ED2" w:rsidRPr="00D80869">
        <w:rPr>
          <w:rFonts w:ascii="Times New Roman" w:hAnsi="Times New Roman" w:cs="Times New Roman"/>
          <w:sz w:val="24"/>
          <w:szCs w:val="24"/>
        </w:rPr>
        <w:t>4</w:t>
      </w:r>
      <w:r w:rsidR="005E7672" w:rsidRPr="00D80869">
        <w:rPr>
          <w:rFonts w:ascii="Times New Roman" w:hAnsi="Times New Roman" w:cs="Times New Roman"/>
          <w:sz w:val="24"/>
          <w:szCs w:val="24"/>
        </w:rPr>
        <w:t xml:space="preserve"> prieda</w:t>
      </w:r>
      <w:r w:rsidR="00C77B29" w:rsidRPr="00D80869">
        <w:rPr>
          <w:rFonts w:ascii="Times New Roman" w:hAnsi="Times New Roman" w:cs="Times New Roman"/>
          <w:sz w:val="24"/>
          <w:szCs w:val="24"/>
        </w:rPr>
        <w:t>i</w:t>
      </w:r>
      <w:r w:rsidR="005E7672" w:rsidRPr="00D80869">
        <w:rPr>
          <w:rFonts w:ascii="Times New Roman" w:hAnsi="Times New Roman" w:cs="Times New Roman"/>
          <w:sz w:val="24"/>
          <w:szCs w:val="24"/>
        </w:rPr>
        <w:t>)</w:t>
      </w:r>
      <w:r w:rsidR="00A25837" w:rsidRPr="00D80869">
        <w:rPr>
          <w:rFonts w:ascii="Times New Roman" w:hAnsi="Times New Roman" w:cs="Times New Roman"/>
          <w:sz w:val="24"/>
          <w:szCs w:val="24"/>
        </w:rPr>
        <w:t>;</w:t>
      </w:r>
    </w:p>
    <w:p w14:paraId="7F7CD577" w14:textId="3FEA5FB6" w:rsidR="00561953" w:rsidRPr="00D80869" w:rsidRDefault="00D6590B" w:rsidP="007E11D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papildomus </w:t>
      </w:r>
      <w:r w:rsidR="004B5314" w:rsidRPr="00D80869">
        <w:rPr>
          <w:rFonts w:ascii="Times New Roman" w:hAnsi="Times New Roman" w:cs="Times New Roman"/>
          <w:sz w:val="24"/>
          <w:szCs w:val="24"/>
        </w:rPr>
        <w:t>dokumentus</w:t>
      </w:r>
      <w:r w:rsidR="00AD4CCB" w:rsidRPr="00D80869">
        <w:rPr>
          <w:rFonts w:ascii="Times New Roman" w:hAnsi="Times New Roman" w:cs="Times New Roman"/>
          <w:sz w:val="24"/>
          <w:szCs w:val="24"/>
        </w:rPr>
        <w:t xml:space="preserve">, </w:t>
      </w:r>
      <w:r w:rsidR="00C77B29" w:rsidRPr="00D80869">
        <w:rPr>
          <w:rFonts w:ascii="Times New Roman" w:hAnsi="Times New Roman" w:cs="Times New Roman"/>
          <w:sz w:val="24"/>
          <w:szCs w:val="24"/>
        </w:rPr>
        <w:t xml:space="preserve">nurodytus </w:t>
      </w:r>
      <w:r w:rsidR="007A65C1" w:rsidRPr="00D80869">
        <w:rPr>
          <w:rFonts w:ascii="Times New Roman" w:hAnsi="Times New Roman" w:cs="Times New Roman"/>
          <w:sz w:val="24"/>
          <w:szCs w:val="24"/>
        </w:rPr>
        <w:t>k</w:t>
      </w:r>
      <w:r w:rsidR="00C77B29" w:rsidRPr="00D80869">
        <w:rPr>
          <w:rFonts w:ascii="Times New Roman" w:hAnsi="Times New Roman" w:cs="Times New Roman"/>
          <w:sz w:val="24"/>
          <w:szCs w:val="24"/>
        </w:rPr>
        <w:t>vietime</w:t>
      </w:r>
      <w:r w:rsidR="00BD63DB" w:rsidRPr="00D80869">
        <w:rPr>
          <w:rFonts w:ascii="Times New Roman" w:hAnsi="Times New Roman" w:cs="Times New Roman"/>
          <w:sz w:val="24"/>
          <w:szCs w:val="24"/>
        </w:rPr>
        <w:t>.</w:t>
      </w:r>
    </w:p>
    <w:p w14:paraId="763A30C7" w14:textId="3B930DD3" w:rsidR="00160DA6" w:rsidRPr="00D80869" w:rsidRDefault="00160DA6" w:rsidP="007E11DA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Paraišk</w:t>
      </w:r>
      <w:r w:rsidR="00C77B29" w:rsidRPr="00D80869">
        <w:rPr>
          <w:rFonts w:ascii="Times New Roman" w:hAnsi="Times New Roman" w:cs="Times New Roman"/>
          <w:sz w:val="24"/>
          <w:szCs w:val="24"/>
        </w:rPr>
        <w:t>os</w:t>
      </w:r>
      <w:r w:rsidRPr="00D80869">
        <w:rPr>
          <w:rFonts w:ascii="Times New Roman" w:hAnsi="Times New Roman" w:cs="Times New Roman"/>
          <w:sz w:val="24"/>
          <w:szCs w:val="24"/>
        </w:rPr>
        <w:t xml:space="preserve"> Fondo lėšoms gauti turi būti pasirašyt</w:t>
      </w:r>
      <w:r w:rsidR="00C77B29" w:rsidRPr="00D80869">
        <w:rPr>
          <w:rFonts w:ascii="Times New Roman" w:hAnsi="Times New Roman" w:cs="Times New Roman"/>
          <w:sz w:val="24"/>
          <w:szCs w:val="24"/>
        </w:rPr>
        <w:t>os</w:t>
      </w:r>
      <w:r w:rsidRPr="00D80869">
        <w:rPr>
          <w:rFonts w:ascii="Times New Roman" w:hAnsi="Times New Roman" w:cs="Times New Roman"/>
          <w:sz w:val="24"/>
          <w:szCs w:val="24"/>
        </w:rPr>
        <w:t xml:space="preserve"> pareiškėjo ir vizuot</w:t>
      </w:r>
      <w:r w:rsidR="00C77B29" w:rsidRPr="00D80869">
        <w:rPr>
          <w:rFonts w:ascii="Times New Roman" w:hAnsi="Times New Roman" w:cs="Times New Roman"/>
          <w:sz w:val="24"/>
          <w:szCs w:val="24"/>
        </w:rPr>
        <w:t>os</w:t>
      </w:r>
      <w:r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7A65C1" w:rsidRPr="00D80869">
        <w:rPr>
          <w:rFonts w:ascii="Times New Roman" w:hAnsi="Times New Roman" w:cs="Times New Roman"/>
          <w:sz w:val="24"/>
          <w:szCs w:val="24"/>
        </w:rPr>
        <w:t xml:space="preserve">Universiteto </w:t>
      </w:r>
      <w:r w:rsidRPr="00D80869">
        <w:rPr>
          <w:rFonts w:ascii="Times New Roman" w:hAnsi="Times New Roman" w:cs="Times New Roman"/>
          <w:sz w:val="24"/>
          <w:szCs w:val="24"/>
        </w:rPr>
        <w:t>šakinio akademinio padalinio (jei kamieninis akademinis padalinys turi šakinius akademinius padalinius) ir kamieninio akademinio padalinio vadovų.</w:t>
      </w:r>
    </w:p>
    <w:p w14:paraId="13861E2A" w14:textId="0C40495B" w:rsidR="009F5449" w:rsidRPr="00D80869" w:rsidRDefault="009F5449" w:rsidP="007E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AE2E1" w14:textId="31A07070" w:rsidR="009F5449" w:rsidRPr="00D80869" w:rsidRDefault="009F5449" w:rsidP="007E1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73063F0B" w14:textId="6F093F0F" w:rsidR="009F5449" w:rsidRPr="00D80869" w:rsidRDefault="009F5449" w:rsidP="007E1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 xml:space="preserve">FONDO LĖŠŲ </w:t>
      </w:r>
      <w:r w:rsidR="007F59AC" w:rsidRPr="00D80869">
        <w:rPr>
          <w:rFonts w:ascii="Times New Roman" w:hAnsi="Times New Roman" w:cs="Times New Roman"/>
          <w:b/>
          <w:sz w:val="24"/>
          <w:szCs w:val="24"/>
        </w:rPr>
        <w:t xml:space="preserve">SKYRIMO </w:t>
      </w:r>
      <w:r w:rsidRPr="00D80869">
        <w:rPr>
          <w:rFonts w:ascii="Times New Roman" w:hAnsi="Times New Roman" w:cs="Times New Roman"/>
          <w:b/>
          <w:sz w:val="24"/>
          <w:szCs w:val="24"/>
        </w:rPr>
        <w:t>NUOSTATŲ 8.1-8.</w:t>
      </w:r>
      <w:r w:rsidR="00CA7D76" w:rsidRPr="00D80869">
        <w:rPr>
          <w:rFonts w:ascii="Times New Roman" w:hAnsi="Times New Roman" w:cs="Times New Roman"/>
          <w:b/>
          <w:sz w:val="24"/>
          <w:szCs w:val="24"/>
        </w:rPr>
        <w:t>4</w:t>
      </w:r>
      <w:r w:rsidRPr="00D80869">
        <w:rPr>
          <w:rFonts w:ascii="Times New Roman" w:hAnsi="Times New Roman" w:cs="Times New Roman"/>
          <w:b/>
          <w:sz w:val="24"/>
          <w:szCs w:val="24"/>
        </w:rPr>
        <w:t xml:space="preserve"> PAPUNKČIUOSE NURODYTOMS VEIKLOS FINANSUOTI TVARKA</w:t>
      </w:r>
    </w:p>
    <w:p w14:paraId="7BF81AB4" w14:textId="77777777" w:rsidR="009F5449" w:rsidRPr="00D80869" w:rsidRDefault="009F5449" w:rsidP="007E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81123" w14:textId="687EC03C" w:rsidR="001B6591" w:rsidRPr="00D80869" w:rsidRDefault="00C77B29" w:rsidP="007E11DA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Paraiškos Nuostatų 8.1–8.</w:t>
      </w:r>
      <w:r w:rsidR="00632EA9" w:rsidRPr="00D80869">
        <w:rPr>
          <w:rFonts w:ascii="Times New Roman" w:hAnsi="Times New Roman" w:cs="Times New Roman"/>
          <w:sz w:val="24"/>
          <w:szCs w:val="24"/>
        </w:rPr>
        <w:t>4</w:t>
      </w:r>
      <w:r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7F7ED2" w:rsidRPr="00D80869">
        <w:rPr>
          <w:rFonts w:ascii="Times New Roman" w:hAnsi="Times New Roman" w:cs="Times New Roman"/>
          <w:sz w:val="24"/>
          <w:szCs w:val="24"/>
        </w:rPr>
        <w:t>papunkčiuose</w:t>
      </w:r>
      <w:r w:rsidR="00632EA9" w:rsidRPr="00D80869">
        <w:rPr>
          <w:rFonts w:ascii="Times New Roman" w:hAnsi="Times New Roman" w:cs="Times New Roman"/>
          <w:sz w:val="24"/>
          <w:szCs w:val="24"/>
        </w:rPr>
        <w:t xml:space="preserve"> nurodytų </w:t>
      </w:r>
      <w:r w:rsidRPr="00D80869">
        <w:rPr>
          <w:rFonts w:ascii="Times New Roman" w:hAnsi="Times New Roman" w:cs="Times New Roman"/>
          <w:sz w:val="24"/>
          <w:szCs w:val="24"/>
        </w:rPr>
        <w:t xml:space="preserve">veiklų finansavimui </w:t>
      </w:r>
      <w:r w:rsidR="004B5314" w:rsidRPr="00D80869">
        <w:rPr>
          <w:rFonts w:ascii="Times New Roman" w:hAnsi="Times New Roman" w:cs="Times New Roman"/>
          <w:sz w:val="24"/>
          <w:szCs w:val="24"/>
        </w:rPr>
        <w:t>teikiamos nuolat. Mokslo komitetas svarsto pateiktas paraiškas ne dažniau kaip kartą per mėnesį ir ne rečiau kaip kartą per ketvirtį.</w:t>
      </w:r>
      <w:r w:rsidR="009F5449" w:rsidRPr="00D80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73551" w14:textId="0BF1BF5B" w:rsidR="00692C05" w:rsidRPr="00D80869" w:rsidRDefault="001572FE" w:rsidP="007E11DA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Paraišk</w:t>
      </w:r>
      <w:r w:rsidR="001B6591" w:rsidRPr="00D80869">
        <w:rPr>
          <w:rFonts w:ascii="Times New Roman" w:hAnsi="Times New Roman" w:cs="Times New Roman"/>
          <w:sz w:val="24"/>
          <w:szCs w:val="24"/>
        </w:rPr>
        <w:t>as</w:t>
      </w:r>
      <w:r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C77B29" w:rsidRPr="00D80869">
        <w:rPr>
          <w:rFonts w:ascii="Times New Roman" w:hAnsi="Times New Roman" w:cs="Times New Roman"/>
          <w:sz w:val="24"/>
          <w:szCs w:val="24"/>
        </w:rPr>
        <w:t>Nuostatų 8.1–8.</w:t>
      </w:r>
      <w:r w:rsidR="00632EA9" w:rsidRPr="00D80869">
        <w:rPr>
          <w:rFonts w:ascii="Times New Roman" w:hAnsi="Times New Roman" w:cs="Times New Roman"/>
          <w:sz w:val="24"/>
          <w:szCs w:val="24"/>
        </w:rPr>
        <w:t>4</w:t>
      </w:r>
      <w:r w:rsidR="00C77B29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AD4CCB" w:rsidRPr="00D80869">
        <w:rPr>
          <w:rFonts w:ascii="Times New Roman" w:hAnsi="Times New Roman" w:cs="Times New Roman"/>
          <w:sz w:val="24"/>
          <w:szCs w:val="24"/>
        </w:rPr>
        <w:t>papunkčiuose</w:t>
      </w:r>
      <w:r w:rsidR="00632EA9" w:rsidRPr="00D80869">
        <w:rPr>
          <w:rFonts w:ascii="Times New Roman" w:hAnsi="Times New Roman" w:cs="Times New Roman"/>
          <w:sz w:val="24"/>
          <w:szCs w:val="24"/>
        </w:rPr>
        <w:t xml:space="preserve"> nurodytų </w:t>
      </w:r>
      <w:r w:rsidR="00C77B29" w:rsidRPr="00D80869">
        <w:rPr>
          <w:rFonts w:ascii="Times New Roman" w:hAnsi="Times New Roman" w:cs="Times New Roman"/>
          <w:sz w:val="24"/>
          <w:szCs w:val="24"/>
        </w:rPr>
        <w:t xml:space="preserve">veiklų finansavimui </w:t>
      </w:r>
      <w:r w:rsidR="00451E7A" w:rsidRPr="00D80869">
        <w:rPr>
          <w:rFonts w:ascii="Times New Roman" w:hAnsi="Times New Roman" w:cs="Times New Roman"/>
          <w:sz w:val="24"/>
          <w:szCs w:val="24"/>
        </w:rPr>
        <w:t>svarsto</w:t>
      </w:r>
      <w:r w:rsidR="00C318C7" w:rsidRPr="00D80869">
        <w:rPr>
          <w:rFonts w:ascii="Times New Roman" w:hAnsi="Times New Roman" w:cs="Times New Roman"/>
          <w:sz w:val="24"/>
          <w:szCs w:val="24"/>
        </w:rPr>
        <w:t xml:space="preserve">mos </w:t>
      </w:r>
      <w:r w:rsidR="007A37EA" w:rsidRPr="00D80869">
        <w:rPr>
          <w:rFonts w:ascii="Times New Roman" w:hAnsi="Times New Roman" w:cs="Times New Roman"/>
          <w:sz w:val="24"/>
          <w:szCs w:val="24"/>
        </w:rPr>
        <w:t>tokia tvarka:</w:t>
      </w:r>
    </w:p>
    <w:p w14:paraId="1ED8DF10" w14:textId="4093A9F0" w:rsidR="00A5555A" w:rsidRPr="00D80869" w:rsidRDefault="00C318C7" w:rsidP="007E11D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Mokslo administravimo skyriaus darbuotojai </w:t>
      </w:r>
      <w:r w:rsidR="00C77B29" w:rsidRPr="00D80869">
        <w:rPr>
          <w:rFonts w:ascii="Times New Roman" w:hAnsi="Times New Roman" w:cs="Times New Roman"/>
          <w:sz w:val="24"/>
          <w:szCs w:val="24"/>
        </w:rPr>
        <w:t xml:space="preserve">įvertina </w:t>
      </w:r>
      <w:bookmarkStart w:id="2" w:name="_Hlk120027628"/>
      <w:r w:rsidRPr="00D80869">
        <w:rPr>
          <w:rFonts w:ascii="Times New Roman" w:hAnsi="Times New Roman" w:cs="Times New Roman"/>
          <w:sz w:val="24"/>
          <w:szCs w:val="24"/>
        </w:rPr>
        <w:t>par</w:t>
      </w:r>
      <w:r w:rsidR="00B01899" w:rsidRPr="00D80869">
        <w:rPr>
          <w:rFonts w:ascii="Times New Roman" w:hAnsi="Times New Roman" w:cs="Times New Roman"/>
          <w:sz w:val="24"/>
          <w:szCs w:val="24"/>
        </w:rPr>
        <w:t>aiškoje pateiktos informacijos</w:t>
      </w:r>
      <w:r w:rsidR="008C5C37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Pr="00D80869">
        <w:rPr>
          <w:rFonts w:ascii="Times New Roman" w:hAnsi="Times New Roman" w:cs="Times New Roman"/>
          <w:sz w:val="24"/>
          <w:szCs w:val="24"/>
        </w:rPr>
        <w:t xml:space="preserve">atitiktį </w:t>
      </w:r>
      <w:r w:rsidR="007A65C1" w:rsidRPr="00D80869">
        <w:rPr>
          <w:rFonts w:ascii="Times New Roman" w:hAnsi="Times New Roman" w:cs="Times New Roman"/>
          <w:sz w:val="24"/>
          <w:szCs w:val="24"/>
        </w:rPr>
        <w:t>k</w:t>
      </w:r>
      <w:r w:rsidRPr="00D80869">
        <w:rPr>
          <w:rFonts w:ascii="Times New Roman" w:hAnsi="Times New Roman" w:cs="Times New Roman"/>
          <w:sz w:val="24"/>
          <w:szCs w:val="24"/>
        </w:rPr>
        <w:t>vietime nustatytiems reikalavimams</w:t>
      </w:r>
      <w:bookmarkEnd w:id="2"/>
      <w:r w:rsidR="006A0966" w:rsidRPr="00D80869">
        <w:rPr>
          <w:rFonts w:ascii="Times New Roman" w:hAnsi="Times New Roman" w:cs="Times New Roman"/>
          <w:sz w:val="24"/>
          <w:szCs w:val="24"/>
        </w:rPr>
        <w:t xml:space="preserve">. Reikalavimus atitinkančios paraiškos </w:t>
      </w:r>
      <w:r w:rsidR="00E83437" w:rsidRPr="00D80869">
        <w:rPr>
          <w:rFonts w:ascii="Times New Roman" w:hAnsi="Times New Roman" w:cs="Times New Roman"/>
          <w:sz w:val="24"/>
          <w:szCs w:val="24"/>
        </w:rPr>
        <w:t>pateikia</w:t>
      </w:r>
      <w:r w:rsidR="006A0966" w:rsidRPr="00D80869">
        <w:rPr>
          <w:rFonts w:ascii="Times New Roman" w:hAnsi="Times New Roman" w:cs="Times New Roman"/>
          <w:sz w:val="24"/>
          <w:szCs w:val="24"/>
        </w:rPr>
        <w:t>mos</w:t>
      </w:r>
      <w:r w:rsidR="00E83437" w:rsidRPr="00D80869">
        <w:rPr>
          <w:rFonts w:ascii="Times New Roman" w:hAnsi="Times New Roman" w:cs="Times New Roman"/>
          <w:sz w:val="24"/>
          <w:szCs w:val="24"/>
        </w:rPr>
        <w:t xml:space="preserve"> Mokslo komitetui</w:t>
      </w:r>
      <w:r w:rsidR="00E855BB" w:rsidRPr="00D80869">
        <w:rPr>
          <w:rFonts w:ascii="Times New Roman" w:hAnsi="Times New Roman" w:cs="Times New Roman"/>
          <w:sz w:val="24"/>
          <w:szCs w:val="24"/>
        </w:rPr>
        <w:t>.</w:t>
      </w:r>
      <w:r w:rsidR="002940EE" w:rsidRPr="00D80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E01FD" w14:textId="71C0EC46" w:rsidR="00DD53CF" w:rsidRPr="00D80869" w:rsidRDefault="00451E7A" w:rsidP="007E11D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Mokslo komitet</w:t>
      </w:r>
      <w:r w:rsidR="008C2F3C" w:rsidRPr="00D80869">
        <w:rPr>
          <w:rFonts w:ascii="Times New Roman" w:hAnsi="Times New Roman" w:cs="Times New Roman"/>
          <w:sz w:val="24"/>
          <w:szCs w:val="24"/>
        </w:rPr>
        <w:t>as</w:t>
      </w:r>
      <w:r w:rsidR="00E83437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692C05" w:rsidRPr="00D80869">
        <w:rPr>
          <w:rFonts w:ascii="Times New Roman" w:hAnsi="Times New Roman" w:cs="Times New Roman"/>
          <w:sz w:val="24"/>
          <w:szCs w:val="24"/>
        </w:rPr>
        <w:t>svarsto paraiškas</w:t>
      </w:r>
      <w:r w:rsidR="00C318C7" w:rsidRPr="00D80869">
        <w:rPr>
          <w:rFonts w:ascii="Times New Roman" w:hAnsi="Times New Roman" w:cs="Times New Roman"/>
          <w:sz w:val="24"/>
          <w:szCs w:val="24"/>
        </w:rPr>
        <w:t xml:space="preserve"> ir </w:t>
      </w:r>
      <w:r w:rsidR="006A0966" w:rsidRPr="00D80869">
        <w:rPr>
          <w:rFonts w:ascii="Times New Roman" w:hAnsi="Times New Roman" w:cs="Times New Roman"/>
          <w:sz w:val="24"/>
          <w:szCs w:val="24"/>
        </w:rPr>
        <w:t>sprendžia</w:t>
      </w:r>
      <w:r w:rsidR="007A37EA" w:rsidRPr="00D80869">
        <w:rPr>
          <w:rFonts w:ascii="Times New Roman" w:hAnsi="Times New Roman" w:cs="Times New Roman"/>
          <w:sz w:val="24"/>
          <w:szCs w:val="24"/>
        </w:rPr>
        <w:t xml:space="preserve"> dėl finansuojamų </w:t>
      </w:r>
      <w:r w:rsidR="006A0966" w:rsidRPr="00D80869">
        <w:rPr>
          <w:rFonts w:ascii="Times New Roman" w:hAnsi="Times New Roman" w:cs="Times New Roman"/>
          <w:sz w:val="24"/>
          <w:szCs w:val="24"/>
        </w:rPr>
        <w:t xml:space="preserve">paraiškų </w:t>
      </w:r>
      <w:r w:rsidR="007A37EA" w:rsidRPr="00D80869">
        <w:rPr>
          <w:rFonts w:ascii="Times New Roman" w:hAnsi="Times New Roman" w:cs="Times New Roman"/>
          <w:sz w:val="24"/>
          <w:szCs w:val="24"/>
        </w:rPr>
        <w:t>sąrašo sudarymo</w:t>
      </w:r>
      <w:r w:rsidR="00692C05" w:rsidRPr="00D80869">
        <w:rPr>
          <w:rFonts w:ascii="Times New Roman" w:hAnsi="Times New Roman" w:cs="Times New Roman"/>
          <w:sz w:val="24"/>
          <w:szCs w:val="24"/>
        </w:rPr>
        <w:t>.</w:t>
      </w:r>
    </w:p>
    <w:p w14:paraId="12EE26D4" w14:textId="1FB09E09" w:rsidR="007A37EA" w:rsidRPr="00D80869" w:rsidRDefault="00E83437" w:rsidP="007E11DA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Finansavimo skyrimas įforminamas Mokslo komiteto posėdžio protokolais</w:t>
      </w:r>
      <w:r w:rsidR="00E26545" w:rsidRPr="00D80869">
        <w:rPr>
          <w:rFonts w:ascii="Times New Roman" w:hAnsi="Times New Roman" w:cs="Times New Roman"/>
          <w:sz w:val="24"/>
          <w:szCs w:val="24"/>
        </w:rPr>
        <w:t>.</w:t>
      </w:r>
      <w:r w:rsidR="003232BD">
        <w:rPr>
          <w:rFonts w:ascii="Times New Roman" w:hAnsi="Times New Roman" w:cs="Times New Roman"/>
          <w:sz w:val="24"/>
          <w:szCs w:val="24"/>
        </w:rPr>
        <w:t xml:space="preserve"> </w:t>
      </w:r>
      <w:r w:rsidR="00933AFD" w:rsidRPr="00933AFD">
        <w:rPr>
          <w:rFonts w:ascii="Times New Roman" w:hAnsi="Times New Roman" w:cs="Times New Roman"/>
          <w:sz w:val="24"/>
          <w:szCs w:val="24"/>
        </w:rPr>
        <w:t xml:space="preserve">Sprendimą dėl projektų pagal Nuostatų </w:t>
      </w:r>
      <w:r w:rsidR="000659AB">
        <w:rPr>
          <w:rFonts w:ascii="Times New Roman" w:hAnsi="Times New Roman" w:cs="Times New Roman"/>
          <w:sz w:val="24"/>
          <w:szCs w:val="24"/>
        </w:rPr>
        <w:t xml:space="preserve">8.1-8.4 </w:t>
      </w:r>
      <w:r w:rsidR="00933AFD" w:rsidRPr="00933AFD">
        <w:rPr>
          <w:rFonts w:ascii="Times New Roman" w:hAnsi="Times New Roman" w:cs="Times New Roman"/>
          <w:sz w:val="24"/>
          <w:szCs w:val="24"/>
        </w:rPr>
        <w:t>papunk</w:t>
      </w:r>
      <w:r w:rsidR="000659AB">
        <w:rPr>
          <w:rFonts w:ascii="Times New Roman" w:hAnsi="Times New Roman" w:cs="Times New Roman"/>
          <w:sz w:val="24"/>
          <w:szCs w:val="24"/>
        </w:rPr>
        <w:t>čiuose</w:t>
      </w:r>
      <w:r w:rsidR="00933AFD" w:rsidRPr="00933AFD">
        <w:rPr>
          <w:rFonts w:ascii="Times New Roman" w:hAnsi="Times New Roman" w:cs="Times New Roman"/>
          <w:sz w:val="24"/>
          <w:szCs w:val="24"/>
        </w:rPr>
        <w:t xml:space="preserve"> nurodytų veiklų finansavimo įsakymu tvirtina </w:t>
      </w:r>
      <w:r w:rsidR="000659AB">
        <w:rPr>
          <w:rFonts w:ascii="Times New Roman" w:hAnsi="Times New Roman" w:cs="Times New Roman"/>
          <w:sz w:val="24"/>
          <w:szCs w:val="24"/>
        </w:rPr>
        <w:t>Universiteto r</w:t>
      </w:r>
      <w:r w:rsidR="00933AFD" w:rsidRPr="00933AFD">
        <w:rPr>
          <w:rFonts w:ascii="Times New Roman" w:hAnsi="Times New Roman" w:cs="Times New Roman"/>
          <w:sz w:val="24"/>
          <w:szCs w:val="24"/>
        </w:rPr>
        <w:t>ektorius ar jo įgaliotas asmuo</w:t>
      </w:r>
    </w:p>
    <w:p w14:paraId="3AE397BD" w14:textId="77777777" w:rsidR="00E72A26" w:rsidRPr="00D80869" w:rsidRDefault="00E72A26" w:rsidP="007E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10287" w14:textId="04108A33" w:rsidR="00AA1FAC" w:rsidRPr="00D80869" w:rsidRDefault="00AA1FAC" w:rsidP="007E1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08509343"/>
      <w:r w:rsidRPr="00D80869">
        <w:rPr>
          <w:rFonts w:ascii="Times New Roman" w:hAnsi="Times New Roman" w:cs="Times New Roman"/>
          <w:b/>
          <w:sz w:val="24"/>
          <w:szCs w:val="24"/>
        </w:rPr>
        <w:t>I</w:t>
      </w:r>
      <w:r w:rsidR="009F5449" w:rsidRPr="00D80869">
        <w:rPr>
          <w:rFonts w:ascii="Times New Roman" w:hAnsi="Times New Roman" w:cs="Times New Roman"/>
          <w:b/>
          <w:sz w:val="24"/>
          <w:szCs w:val="24"/>
        </w:rPr>
        <w:t>V</w:t>
      </w:r>
      <w:r w:rsidR="00342E93" w:rsidRPr="00D80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869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2E5D3A20" w14:textId="41205B89" w:rsidR="003F03B4" w:rsidRPr="00D80869" w:rsidRDefault="003F03B4" w:rsidP="007E1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13613799"/>
      <w:r w:rsidRPr="00D80869">
        <w:rPr>
          <w:rFonts w:ascii="Times New Roman" w:hAnsi="Times New Roman" w:cs="Times New Roman"/>
          <w:b/>
          <w:sz w:val="24"/>
          <w:szCs w:val="24"/>
        </w:rPr>
        <w:t>FONDO LĖŠŲ</w:t>
      </w:r>
      <w:r w:rsidR="002F44CE" w:rsidRPr="00D80869">
        <w:rPr>
          <w:rFonts w:ascii="Times New Roman" w:hAnsi="Times New Roman" w:cs="Times New Roman"/>
          <w:b/>
          <w:sz w:val="24"/>
          <w:szCs w:val="24"/>
        </w:rPr>
        <w:t xml:space="preserve"> UNIVERSITETO</w:t>
      </w:r>
      <w:r w:rsidRPr="00D80869">
        <w:rPr>
          <w:rFonts w:ascii="Times New Roman" w:hAnsi="Times New Roman" w:cs="Times New Roman"/>
          <w:b/>
          <w:sz w:val="24"/>
          <w:szCs w:val="24"/>
        </w:rPr>
        <w:t xml:space="preserve"> MOKSLININKŲ IR </w:t>
      </w:r>
      <w:r w:rsidR="00737321" w:rsidRPr="00D80869">
        <w:rPr>
          <w:rFonts w:ascii="Times New Roman" w:hAnsi="Times New Roman" w:cs="Times New Roman"/>
          <w:b/>
          <w:sz w:val="24"/>
          <w:szCs w:val="24"/>
        </w:rPr>
        <w:t xml:space="preserve">KITŲ </w:t>
      </w:r>
      <w:r w:rsidRPr="00D80869">
        <w:rPr>
          <w:rFonts w:ascii="Times New Roman" w:hAnsi="Times New Roman" w:cs="Times New Roman"/>
          <w:b/>
          <w:sz w:val="24"/>
          <w:szCs w:val="24"/>
        </w:rPr>
        <w:t>TYRĖJŲ GRUPIŲ MOKSLINIŲ IDĖJŲ ĮGYVENDINIMUI IR KOMPETENCIJŲ UGDYMUI</w:t>
      </w:r>
      <w:r w:rsidR="002F44CE" w:rsidRPr="00D80869">
        <w:rPr>
          <w:rFonts w:ascii="Times New Roman" w:hAnsi="Times New Roman" w:cs="Times New Roman"/>
          <w:b/>
          <w:sz w:val="24"/>
          <w:szCs w:val="24"/>
        </w:rPr>
        <w:t xml:space="preserve"> SKYRIMO TVARKA</w:t>
      </w:r>
      <w:bookmarkEnd w:id="4"/>
    </w:p>
    <w:bookmarkEnd w:id="3"/>
    <w:p w14:paraId="2175C1E1" w14:textId="77777777" w:rsidR="00AA1FAC" w:rsidRPr="00D80869" w:rsidRDefault="00AA1FAC" w:rsidP="007E1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4D085" w14:textId="773032DE" w:rsidR="00016BE3" w:rsidRPr="00D80869" w:rsidRDefault="00016BE3" w:rsidP="007E11DA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Paraiškos Nuostatų 8.5. papunktyje nurodytai veiklai</w:t>
      </w:r>
      <w:r w:rsidR="00410832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Pr="00D80869">
        <w:rPr>
          <w:rFonts w:ascii="Times New Roman" w:hAnsi="Times New Roman" w:cs="Times New Roman"/>
          <w:sz w:val="24"/>
          <w:szCs w:val="24"/>
        </w:rPr>
        <w:t>finansuoti teikiamos vieną kartą per kalendorinius metus kvietime nurodytu laikotarpiu.</w:t>
      </w:r>
    </w:p>
    <w:p w14:paraId="7FF77AFC" w14:textId="6F8D0B94" w:rsidR="00AA1FAC" w:rsidRPr="00D80869" w:rsidRDefault="00AA1FAC" w:rsidP="007E11DA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Fondo lėšos </w:t>
      </w:r>
      <w:r w:rsidR="005479EA" w:rsidRPr="00D80869">
        <w:rPr>
          <w:rFonts w:ascii="Times New Roman" w:hAnsi="Times New Roman" w:cs="Times New Roman"/>
          <w:sz w:val="24"/>
          <w:szCs w:val="24"/>
        </w:rPr>
        <w:t xml:space="preserve">Nuostatų 8.5 </w:t>
      </w:r>
      <w:r w:rsidR="007F7A10" w:rsidRPr="00D80869">
        <w:rPr>
          <w:rFonts w:ascii="Times New Roman" w:hAnsi="Times New Roman" w:cs="Times New Roman"/>
          <w:sz w:val="24"/>
          <w:szCs w:val="24"/>
        </w:rPr>
        <w:t>pa</w:t>
      </w:r>
      <w:r w:rsidR="005479EA" w:rsidRPr="00D80869">
        <w:rPr>
          <w:rFonts w:ascii="Times New Roman" w:hAnsi="Times New Roman" w:cs="Times New Roman"/>
          <w:sz w:val="24"/>
          <w:szCs w:val="24"/>
        </w:rPr>
        <w:t>punkt</w:t>
      </w:r>
      <w:r w:rsidR="007F7A10" w:rsidRPr="00D80869">
        <w:rPr>
          <w:rFonts w:ascii="Times New Roman" w:hAnsi="Times New Roman" w:cs="Times New Roman"/>
          <w:sz w:val="24"/>
          <w:szCs w:val="24"/>
        </w:rPr>
        <w:t>yj</w:t>
      </w:r>
      <w:r w:rsidR="005479EA" w:rsidRPr="00D80869">
        <w:rPr>
          <w:rFonts w:ascii="Times New Roman" w:hAnsi="Times New Roman" w:cs="Times New Roman"/>
          <w:sz w:val="24"/>
          <w:szCs w:val="24"/>
        </w:rPr>
        <w:t xml:space="preserve">e nurodytai veiklai </w:t>
      </w:r>
      <w:r w:rsidRPr="00D80869">
        <w:rPr>
          <w:rFonts w:ascii="Times New Roman" w:hAnsi="Times New Roman" w:cs="Times New Roman"/>
          <w:sz w:val="24"/>
          <w:szCs w:val="24"/>
        </w:rPr>
        <w:t>gali būti skiriamos:</w:t>
      </w:r>
    </w:p>
    <w:p w14:paraId="5AF448E3" w14:textId="2E452926" w:rsidR="00AA1FAC" w:rsidRPr="00D80869" w:rsidRDefault="00DF3D78" w:rsidP="007E11DA">
      <w:pPr>
        <w:pStyle w:val="ListParagraph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8510550"/>
      <w:r w:rsidRPr="00D80869">
        <w:rPr>
          <w:rFonts w:ascii="Times New Roman" w:hAnsi="Times New Roman" w:cs="Times New Roman"/>
          <w:sz w:val="24"/>
          <w:szCs w:val="24"/>
        </w:rPr>
        <w:lastRenderedPageBreak/>
        <w:t>projektų paraiškų mokslinių idėjų įgyvendinimui, kurios buvo teiktos Lietuvos mokslo tarybos administruojamų programų (priemonių) kvietimams ne daugiau nei prieš 2 metus (skaičiuojant nuo paraiškos Fondui pateikimo datos) ir pripažintos finansuotinomis, bet finansavimo negavo.</w:t>
      </w:r>
    </w:p>
    <w:bookmarkEnd w:id="5"/>
    <w:p w14:paraId="7A42B86A" w14:textId="77777777" w:rsidR="007A47E2" w:rsidRPr="00D80869" w:rsidRDefault="00564C02" w:rsidP="007A47E2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jaunųjų mokslininkų (mokslininkų, apsigynusių daktaro disertaciją ne daugiau kaip prieš 10 metų) ir kitų tyrėjų mokslinių idėjų </w:t>
      </w:r>
      <w:r w:rsidR="00AA1FAC" w:rsidRPr="00D80869">
        <w:rPr>
          <w:rFonts w:ascii="Times New Roman" w:hAnsi="Times New Roman" w:cs="Times New Roman"/>
          <w:sz w:val="24"/>
          <w:szCs w:val="24"/>
        </w:rPr>
        <w:t>įgyvendinimui</w:t>
      </w:r>
      <w:r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4F6078" w:rsidRPr="00D80869">
        <w:rPr>
          <w:rFonts w:ascii="Times New Roman" w:hAnsi="Times New Roman" w:cs="Times New Roman"/>
          <w:sz w:val="24"/>
          <w:szCs w:val="24"/>
        </w:rPr>
        <w:t>(išvykoms, stažuotėms,</w:t>
      </w:r>
      <w:r w:rsidR="009A64FE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Pr="00D80869">
        <w:rPr>
          <w:rFonts w:ascii="Times New Roman" w:hAnsi="Times New Roman" w:cs="Times New Roman"/>
          <w:sz w:val="24"/>
          <w:szCs w:val="24"/>
        </w:rPr>
        <w:t>mokslinių idėjų projektams)</w:t>
      </w:r>
      <w:r w:rsidR="00410832" w:rsidRPr="00D80869">
        <w:rPr>
          <w:rFonts w:ascii="Times New Roman" w:hAnsi="Times New Roman" w:cs="Times New Roman"/>
          <w:sz w:val="24"/>
          <w:szCs w:val="24"/>
        </w:rPr>
        <w:t xml:space="preserve"> (toliau – projektai)</w:t>
      </w:r>
      <w:r w:rsidR="007330C3" w:rsidRPr="00D80869">
        <w:rPr>
          <w:rFonts w:ascii="Times New Roman" w:hAnsi="Times New Roman" w:cs="Times New Roman"/>
          <w:sz w:val="24"/>
          <w:szCs w:val="24"/>
        </w:rPr>
        <w:t>;</w:t>
      </w:r>
      <w:r w:rsidR="00746FAD" w:rsidRPr="00D80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C8E89" w14:textId="61BF12D7" w:rsidR="000F793C" w:rsidRPr="00D80869" w:rsidRDefault="6C8FE498" w:rsidP="007A47E2">
      <w:pPr>
        <w:pStyle w:val="ListParagraph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kitų</w:t>
      </w:r>
      <w:r w:rsidR="720DBF3E" w:rsidRPr="00D80869">
        <w:rPr>
          <w:rFonts w:ascii="Times New Roman" w:hAnsi="Times New Roman" w:cs="Times New Roman"/>
          <w:sz w:val="24"/>
          <w:szCs w:val="24"/>
        </w:rPr>
        <w:t xml:space="preserve">, </w:t>
      </w:r>
      <w:r w:rsidR="008C5C37" w:rsidRPr="00D80869">
        <w:rPr>
          <w:rFonts w:ascii="Times New Roman" w:hAnsi="Times New Roman" w:cs="Times New Roman"/>
          <w:sz w:val="24"/>
          <w:szCs w:val="24"/>
        </w:rPr>
        <w:t>N</w:t>
      </w:r>
      <w:r w:rsidR="720DBF3E" w:rsidRPr="00D80869">
        <w:rPr>
          <w:rFonts w:ascii="Times New Roman" w:hAnsi="Times New Roman" w:cs="Times New Roman"/>
          <w:sz w:val="24"/>
          <w:szCs w:val="24"/>
        </w:rPr>
        <w:t xml:space="preserve">uostatų </w:t>
      </w:r>
      <w:r w:rsidR="0AD91FE0" w:rsidRPr="00D80869">
        <w:rPr>
          <w:rFonts w:ascii="Times New Roman" w:hAnsi="Times New Roman" w:cs="Times New Roman"/>
          <w:sz w:val="24"/>
          <w:szCs w:val="24"/>
        </w:rPr>
        <w:t>17.1 ir 17.</w:t>
      </w:r>
      <w:r w:rsidR="19712AD0" w:rsidRPr="00D80869">
        <w:rPr>
          <w:rFonts w:ascii="Times New Roman" w:hAnsi="Times New Roman" w:cs="Times New Roman"/>
          <w:sz w:val="24"/>
          <w:szCs w:val="24"/>
        </w:rPr>
        <w:t>2</w:t>
      </w:r>
      <w:r w:rsidR="720DBF3E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AD91FE0" w:rsidRPr="00D80869">
        <w:rPr>
          <w:rFonts w:ascii="Times New Roman" w:hAnsi="Times New Roman" w:cs="Times New Roman"/>
          <w:sz w:val="24"/>
          <w:szCs w:val="24"/>
        </w:rPr>
        <w:t>papunkčiuose</w:t>
      </w:r>
      <w:r w:rsidR="720DBF3E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8C5C37" w:rsidRPr="00D80869">
        <w:rPr>
          <w:rFonts w:ascii="Times New Roman" w:hAnsi="Times New Roman" w:cs="Times New Roman"/>
          <w:sz w:val="24"/>
          <w:szCs w:val="24"/>
        </w:rPr>
        <w:t>ne</w:t>
      </w:r>
      <w:r w:rsidR="720DBF3E" w:rsidRPr="00D80869">
        <w:rPr>
          <w:rFonts w:ascii="Times New Roman" w:hAnsi="Times New Roman" w:cs="Times New Roman"/>
          <w:sz w:val="24"/>
          <w:szCs w:val="24"/>
        </w:rPr>
        <w:t>nurodytų</w:t>
      </w:r>
      <w:r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4428638E" w:rsidRPr="00D80869">
        <w:rPr>
          <w:rFonts w:ascii="Times New Roman" w:hAnsi="Times New Roman" w:cs="Times New Roman"/>
          <w:sz w:val="24"/>
          <w:szCs w:val="24"/>
        </w:rPr>
        <w:t>veiklų</w:t>
      </w:r>
      <w:r w:rsidRPr="00D80869">
        <w:rPr>
          <w:rFonts w:ascii="Times New Roman" w:hAnsi="Times New Roman" w:cs="Times New Roman"/>
          <w:sz w:val="24"/>
          <w:szCs w:val="24"/>
        </w:rPr>
        <w:t xml:space="preserve"> įgyvendinimui finansuoti</w:t>
      </w:r>
      <w:r w:rsidR="008C5C37" w:rsidRPr="00D80869">
        <w:rPr>
          <w:rFonts w:ascii="Times New Roman" w:hAnsi="Times New Roman" w:cs="Times New Roman"/>
          <w:sz w:val="24"/>
          <w:szCs w:val="24"/>
        </w:rPr>
        <w:t>.</w:t>
      </w:r>
    </w:p>
    <w:p w14:paraId="6829849E" w14:textId="1FB896EA" w:rsidR="00A51B7A" w:rsidRPr="00D80869" w:rsidRDefault="003C469F" w:rsidP="007E11DA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8697953"/>
      <w:bookmarkStart w:id="7" w:name="_Hlk110423376"/>
      <w:r w:rsidRPr="00D80869">
        <w:rPr>
          <w:rFonts w:ascii="Times New Roman" w:hAnsi="Times New Roman" w:cs="Times New Roman"/>
          <w:sz w:val="24"/>
          <w:szCs w:val="24"/>
        </w:rPr>
        <w:t>Fondo lėš</w:t>
      </w:r>
      <w:r w:rsidR="00FD32E6" w:rsidRPr="00D80869">
        <w:rPr>
          <w:rFonts w:ascii="Times New Roman" w:hAnsi="Times New Roman" w:cs="Times New Roman"/>
          <w:sz w:val="24"/>
          <w:szCs w:val="24"/>
        </w:rPr>
        <w:t>os</w:t>
      </w:r>
      <w:r w:rsidRPr="00D80869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984E13" w:rsidRPr="00D80869">
        <w:rPr>
          <w:rFonts w:ascii="Times New Roman" w:hAnsi="Times New Roman" w:cs="Times New Roman"/>
          <w:sz w:val="24"/>
          <w:szCs w:val="24"/>
        </w:rPr>
        <w:t xml:space="preserve">Nuostatų </w:t>
      </w:r>
      <w:r w:rsidR="000456BD" w:rsidRPr="00D80869">
        <w:rPr>
          <w:rFonts w:ascii="Times New Roman" w:hAnsi="Times New Roman" w:cs="Times New Roman"/>
          <w:sz w:val="24"/>
          <w:szCs w:val="24"/>
        </w:rPr>
        <w:t>1</w:t>
      </w:r>
      <w:r w:rsidR="00E51DF5" w:rsidRPr="00D80869">
        <w:rPr>
          <w:rFonts w:ascii="Times New Roman" w:hAnsi="Times New Roman" w:cs="Times New Roman"/>
          <w:sz w:val="24"/>
          <w:szCs w:val="24"/>
        </w:rPr>
        <w:t>7</w:t>
      </w:r>
      <w:r w:rsidR="00984E13" w:rsidRPr="00D80869">
        <w:rPr>
          <w:rFonts w:ascii="Times New Roman" w:hAnsi="Times New Roman" w:cs="Times New Roman"/>
          <w:sz w:val="24"/>
          <w:szCs w:val="24"/>
        </w:rPr>
        <w:t xml:space="preserve">.1 </w:t>
      </w:r>
      <w:r w:rsidR="0078465C" w:rsidRPr="00D80869">
        <w:rPr>
          <w:rFonts w:ascii="Times New Roman" w:hAnsi="Times New Roman" w:cs="Times New Roman"/>
          <w:sz w:val="24"/>
          <w:szCs w:val="24"/>
        </w:rPr>
        <w:t>pa</w:t>
      </w:r>
      <w:r w:rsidR="00A51B7A" w:rsidRPr="00D80869">
        <w:rPr>
          <w:rFonts w:ascii="Times New Roman" w:hAnsi="Times New Roman" w:cs="Times New Roman"/>
          <w:sz w:val="24"/>
          <w:szCs w:val="24"/>
        </w:rPr>
        <w:t>punk</w:t>
      </w:r>
      <w:r w:rsidR="0078465C" w:rsidRPr="00D80869">
        <w:rPr>
          <w:rFonts w:ascii="Times New Roman" w:hAnsi="Times New Roman" w:cs="Times New Roman"/>
          <w:sz w:val="24"/>
          <w:szCs w:val="24"/>
        </w:rPr>
        <w:t>tyj</w:t>
      </w:r>
      <w:r w:rsidR="00A51B7A" w:rsidRPr="00D80869">
        <w:rPr>
          <w:rFonts w:ascii="Times New Roman" w:hAnsi="Times New Roman" w:cs="Times New Roman"/>
          <w:sz w:val="24"/>
          <w:szCs w:val="24"/>
        </w:rPr>
        <w:t>e nurodytai veiklai finansuoti skiriamos tokia tvarka:</w:t>
      </w:r>
      <w:bookmarkEnd w:id="7"/>
    </w:p>
    <w:p w14:paraId="512F182B" w14:textId="7EC40686" w:rsidR="00A51B7A" w:rsidRPr="00D80869" w:rsidRDefault="00016BE3" w:rsidP="007E11D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p</w:t>
      </w:r>
      <w:r w:rsidR="00A51B7A" w:rsidRPr="00D80869">
        <w:rPr>
          <w:rFonts w:ascii="Times New Roman" w:hAnsi="Times New Roman" w:cs="Times New Roman"/>
          <w:sz w:val="24"/>
          <w:szCs w:val="24"/>
        </w:rPr>
        <w:t xml:space="preserve">areiškėjai </w:t>
      </w:r>
      <w:r w:rsidR="002940EE" w:rsidRPr="00D80869">
        <w:rPr>
          <w:rFonts w:ascii="Times New Roman" w:hAnsi="Times New Roman" w:cs="Times New Roman"/>
          <w:sz w:val="24"/>
          <w:szCs w:val="24"/>
        </w:rPr>
        <w:t>Nuostatų 1</w:t>
      </w:r>
      <w:r w:rsidR="00427B72" w:rsidRPr="00D80869">
        <w:rPr>
          <w:rFonts w:ascii="Times New Roman" w:hAnsi="Times New Roman" w:cs="Times New Roman"/>
          <w:sz w:val="24"/>
          <w:szCs w:val="24"/>
        </w:rPr>
        <w:t>1</w:t>
      </w:r>
      <w:r w:rsidR="002940EE" w:rsidRPr="00D80869">
        <w:rPr>
          <w:rFonts w:ascii="Times New Roman" w:hAnsi="Times New Roman" w:cs="Times New Roman"/>
          <w:sz w:val="24"/>
          <w:szCs w:val="24"/>
        </w:rPr>
        <w:t xml:space="preserve"> punkte nurodyta tvarka teikia paraiškas</w:t>
      </w:r>
      <w:r w:rsidR="00A51B7A" w:rsidRPr="00D80869">
        <w:rPr>
          <w:rFonts w:ascii="Times New Roman" w:hAnsi="Times New Roman" w:cs="Times New Roman"/>
          <w:sz w:val="24"/>
          <w:szCs w:val="24"/>
        </w:rPr>
        <w:t>;</w:t>
      </w:r>
    </w:p>
    <w:p w14:paraId="064FECA0" w14:textId="1BF016C6" w:rsidR="002940EE" w:rsidRPr="00D80869" w:rsidRDefault="002940EE" w:rsidP="007E11D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Mokslo administravimo skyriaus darbuotojai </w:t>
      </w:r>
      <w:bookmarkStart w:id="8" w:name="_Hlk120028245"/>
      <w:r w:rsidRPr="00D80869">
        <w:rPr>
          <w:rFonts w:ascii="Times New Roman" w:hAnsi="Times New Roman" w:cs="Times New Roman"/>
          <w:sz w:val="24"/>
          <w:szCs w:val="24"/>
        </w:rPr>
        <w:t xml:space="preserve">įvertina </w:t>
      </w:r>
      <w:r w:rsidR="00682CB6" w:rsidRPr="00D80869">
        <w:rPr>
          <w:rFonts w:ascii="Times New Roman" w:hAnsi="Times New Roman" w:cs="Times New Roman"/>
          <w:sz w:val="24"/>
          <w:szCs w:val="24"/>
        </w:rPr>
        <w:t xml:space="preserve">paraiškoje pateiktos informacijos </w:t>
      </w:r>
      <w:r w:rsidR="00682CB6" w:rsidRPr="00D80869">
        <w:rPr>
          <w:rFonts w:ascii="Times New Roman" w:hAnsi="Times New Roman" w:cs="Times New Roman"/>
        </w:rPr>
        <w:t xml:space="preserve"> </w:t>
      </w:r>
      <w:r w:rsidR="00682CB6" w:rsidRPr="00D80869">
        <w:rPr>
          <w:rFonts w:ascii="Times New Roman" w:hAnsi="Times New Roman" w:cs="Times New Roman"/>
          <w:sz w:val="24"/>
          <w:szCs w:val="24"/>
        </w:rPr>
        <w:t>atitiktį kvietime nustatytiems reikalavimams</w:t>
      </w:r>
      <w:r w:rsidRPr="00D80869">
        <w:rPr>
          <w:rFonts w:ascii="Times New Roman" w:hAnsi="Times New Roman" w:cs="Times New Roman"/>
          <w:sz w:val="24"/>
          <w:szCs w:val="24"/>
        </w:rPr>
        <w:t>. Paraiškos, neatitinkančios Nuostatuose bei kvietime nurodytų reikalavimų, nesvarstomos.</w:t>
      </w:r>
      <w:bookmarkEnd w:id="8"/>
    </w:p>
    <w:p w14:paraId="4F6BEEEE" w14:textId="5EEEA08F" w:rsidR="0078465C" w:rsidRPr="00D80869" w:rsidRDefault="0078465C" w:rsidP="007E11D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Pateiktas paraiškas svarsto </w:t>
      </w:r>
      <w:r w:rsidR="005C0E5E" w:rsidRPr="00D80869">
        <w:rPr>
          <w:rFonts w:ascii="Times New Roman" w:hAnsi="Times New Roman" w:cs="Times New Roman"/>
          <w:sz w:val="24"/>
          <w:szCs w:val="24"/>
        </w:rPr>
        <w:t>Universiteto r</w:t>
      </w:r>
      <w:r w:rsidR="00B01899" w:rsidRPr="00D80869">
        <w:rPr>
          <w:rFonts w:ascii="Times New Roman" w:hAnsi="Times New Roman" w:cs="Times New Roman"/>
          <w:sz w:val="24"/>
          <w:szCs w:val="24"/>
        </w:rPr>
        <w:t>ektoriaus</w:t>
      </w:r>
      <w:r w:rsidRPr="00D80869">
        <w:rPr>
          <w:rFonts w:ascii="Times New Roman" w:hAnsi="Times New Roman" w:cs="Times New Roman"/>
          <w:sz w:val="24"/>
          <w:szCs w:val="24"/>
        </w:rPr>
        <w:t xml:space="preserve"> sudar</w:t>
      </w:r>
      <w:r w:rsidR="008E0D02" w:rsidRPr="00D80869">
        <w:rPr>
          <w:rFonts w:ascii="Times New Roman" w:hAnsi="Times New Roman" w:cs="Times New Roman"/>
          <w:sz w:val="24"/>
          <w:szCs w:val="24"/>
        </w:rPr>
        <w:t>oma</w:t>
      </w:r>
      <w:r w:rsidR="00B01899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5C0E5E" w:rsidRPr="00D80869">
        <w:rPr>
          <w:rFonts w:ascii="Times New Roman" w:hAnsi="Times New Roman" w:cs="Times New Roman"/>
          <w:sz w:val="24"/>
          <w:szCs w:val="24"/>
        </w:rPr>
        <w:t>e</w:t>
      </w:r>
      <w:r w:rsidRPr="00D80869">
        <w:rPr>
          <w:rFonts w:ascii="Times New Roman" w:hAnsi="Times New Roman" w:cs="Times New Roman"/>
          <w:sz w:val="24"/>
          <w:szCs w:val="24"/>
        </w:rPr>
        <w:t>kspertų darbo grupė</w:t>
      </w:r>
      <w:r w:rsidR="00A96AB3" w:rsidRPr="00D80869">
        <w:rPr>
          <w:rFonts w:ascii="Times New Roman" w:hAnsi="Times New Roman" w:cs="Times New Roman"/>
          <w:sz w:val="24"/>
          <w:szCs w:val="24"/>
        </w:rPr>
        <w:t xml:space="preserve"> (toliau – Ekspertų darbo grupė)</w:t>
      </w:r>
      <w:r w:rsidRPr="00D80869">
        <w:rPr>
          <w:rFonts w:ascii="Times New Roman" w:hAnsi="Times New Roman" w:cs="Times New Roman"/>
          <w:sz w:val="24"/>
          <w:szCs w:val="24"/>
        </w:rPr>
        <w:t>.</w:t>
      </w:r>
      <w:r w:rsidR="00751925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8A1905" w:rsidRPr="00D80869">
        <w:rPr>
          <w:rFonts w:ascii="Times New Roman" w:hAnsi="Times New Roman" w:cs="Times New Roman"/>
          <w:sz w:val="24"/>
          <w:szCs w:val="24"/>
        </w:rPr>
        <w:t>Ekspertai skiriami atsižvelgiant į paraiškose nurodytas pagrindines mokslo kryptis.</w:t>
      </w:r>
      <w:r w:rsidR="002C4A4C" w:rsidRPr="00D80869">
        <w:rPr>
          <w:rFonts w:ascii="Times New Roman" w:hAnsi="Times New Roman" w:cs="Times New Roman"/>
          <w:sz w:val="24"/>
          <w:szCs w:val="24"/>
        </w:rPr>
        <w:t xml:space="preserve"> Ekspertai paraiškas vertina laikydamiesi nešališkumo ir konfidencialumo principų.</w:t>
      </w:r>
      <w:r w:rsidR="004170B1" w:rsidRPr="00D80869">
        <w:t xml:space="preserve"> </w:t>
      </w:r>
      <w:r w:rsidR="004170B1" w:rsidRPr="00D80869">
        <w:rPr>
          <w:rFonts w:ascii="Times New Roman" w:hAnsi="Times New Roman" w:cs="Times New Roman"/>
          <w:sz w:val="24"/>
          <w:szCs w:val="24"/>
        </w:rPr>
        <w:t>Ekspertų darbo grupės narys turi pareigą nusišalinti nuo posėdyje svarstomų klausimų esant aplinkybėms, kurios kelia abejonių dėl ekspertų darbo grupės nario nešališkumo.</w:t>
      </w:r>
      <w:r w:rsidR="008A1905" w:rsidRPr="00D80869">
        <w:rPr>
          <w:rFonts w:ascii="Times New Roman" w:hAnsi="Times New Roman" w:cs="Times New Roman"/>
          <w:sz w:val="24"/>
          <w:szCs w:val="24"/>
        </w:rPr>
        <w:t xml:space="preserve"> Ekspertų darbo grupės nariai paraiškas vertina individualiai ir ekspertų darbo grupės posėdžio metu. Vienai paraiškai individualiai įvertinti skiriami ne mažiau kaip 2 ekspertai. Vertinimo ekspertų darbo grupės posėdžio metu ekspertai aptaria individualaus vertinimo rezultatus ir siekia bendros nuomonės dėl kiekvienos paraiškos įvertinimo. </w:t>
      </w:r>
      <w:r w:rsidR="002803E6" w:rsidRPr="00D80869">
        <w:rPr>
          <w:rFonts w:ascii="Times New Roman" w:hAnsi="Times New Roman" w:cs="Times New Roman"/>
          <w:sz w:val="24"/>
          <w:szCs w:val="24"/>
        </w:rPr>
        <w:t xml:space="preserve">Paraiškų vertinimas atliekamas vadovaujantis Nuostatų </w:t>
      </w:r>
      <w:r w:rsidR="00A96AB3" w:rsidRPr="00D80869">
        <w:rPr>
          <w:rFonts w:ascii="Times New Roman" w:hAnsi="Times New Roman" w:cs="Times New Roman"/>
          <w:sz w:val="24"/>
          <w:szCs w:val="24"/>
        </w:rPr>
        <w:t>5</w:t>
      </w:r>
      <w:r w:rsidR="002803E6" w:rsidRPr="00D80869">
        <w:rPr>
          <w:rFonts w:ascii="Times New Roman" w:hAnsi="Times New Roman" w:cs="Times New Roman"/>
          <w:sz w:val="24"/>
          <w:szCs w:val="24"/>
        </w:rPr>
        <w:t xml:space="preserve"> priede nurodyta vertinimo forma.</w:t>
      </w:r>
      <w:r w:rsidR="00AD60CD" w:rsidRPr="00D80869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13624700"/>
      <w:r w:rsidRPr="00D80869">
        <w:rPr>
          <w:rFonts w:ascii="Times New Roman" w:hAnsi="Times New Roman" w:cs="Times New Roman"/>
          <w:sz w:val="24"/>
          <w:szCs w:val="24"/>
        </w:rPr>
        <w:t xml:space="preserve">Ekspertų darbo grupės posėdžio metu paraiškos yra išreitinguojamos </w:t>
      </w:r>
      <w:r w:rsidR="00A96AB3" w:rsidRPr="00D80869">
        <w:rPr>
          <w:rFonts w:ascii="Times New Roman" w:hAnsi="Times New Roman" w:cs="Times New Roman"/>
          <w:sz w:val="24"/>
          <w:szCs w:val="24"/>
        </w:rPr>
        <w:t>atsižvelgiant į planuojamos veiklos aktualumą, tikslus ir numatomus rezultatus</w:t>
      </w:r>
      <w:r w:rsidR="008A1905" w:rsidRPr="00D80869">
        <w:rPr>
          <w:rFonts w:ascii="Times New Roman" w:hAnsi="Times New Roman" w:cs="Times New Roman"/>
          <w:sz w:val="24"/>
          <w:szCs w:val="24"/>
        </w:rPr>
        <w:t>. Ekspertų darbo grupės vertinimas, nurodytas ekspertų darbo grupės posėdžio protokole, laikomas galutiniu projekto įvertinimu.</w:t>
      </w:r>
    </w:p>
    <w:bookmarkEnd w:id="9"/>
    <w:p w14:paraId="78AA9C1A" w14:textId="5F7AD050" w:rsidR="002940EE" w:rsidRPr="00D80869" w:rsidRDefault="002940EE" w:rsidP="007E11D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Pirmenybė prašant finansuoti Nuostatų 1</w:t>
      </w:r>
      <w:r w:rsidR="008E0D02" w:rsidRPr="00D80869">
        <w:rPr>
          <w:rFonts w:ascii="Times New Roman" w:hAnsi="Times New Roman" w:cs="Times New Roman"/>
          <w:sz w:val="24"/>
          <w:szCs w:val="24"/>
        </w:rPr>
        <w:t>7</w:t>
      </w:r>
      <w:r w:rsidRPr="00D80869">
        <w:rPr>
          <w:rFonts w:ascii="Times New Roman" w:hAnsi="Times New Roman" w:cs="Times New Roman"/>
          <w:sz w:val="24"/>
          <w:szCs w:val="24"/>
        </w:rPr>
        <w:t>.1 papunktyje nurodytą veiklą suteikiama šiuo eiliškumu:</w:t>
      </w:r>
    </w:p>
    <w:p w14:paraId="44338FC6" w14:textId="77777777" w:rsidR="002940EE" w:rsidRPr="00D80869" w:rsidRDefault="002940EE" w:rsidP="007E11DA">
      <w:pPr>
        <w:pStyle w:val="ListParagraph"/>
        <w:numPr>
          <w:ilvl w:val="2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mokslininkams, kurių mokslinė veikla priskiriama mokslo krypčiai (-tims), kurios (-ių) mokslo kokybė pastarajame palyginamajame ekspertiniame mokslinių tyrimų ir eksperimentinės plėtros (toliau – MTEP) vertinime buvo įvertinta dviem iš penkių balų;</w:t>
      </w:r>
    </w:p>
    <w:p w14:paraId="091F825D" w14:textId="77777777" w:rsidR="002940EE" w:rsidRPr="00D80869" w:rsidRDefault="002940EE" w:rsidP="007E11DA">
      <w:pPr>
        <w:pStyle w:val="ListParagraph"/>
        <w:numPr>
          <w:ilvl w:val="2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mokslininkams, kurių mokslinė veikla priskiriama mokslo krypčiai (-tims), kurio (-ių) mokslo kokybė pastarajame palyginamajame ekspertiniame MTEP vertinime buvo įvertinta trimis iš penkių balų.</w:t>
      </w:r>
    </w:p>
    <w:p w14:paraId="378F85C8" w14:textId="21610A3E" w:rsidR="00AD60CD" w:rsidRPr="00D80869" w:rsidRDefault="0078465C" w:rsidP="003E5209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Sprendimą dėl projektų pagal Nuostatų </w:t>
      </w:r>
      <w:r w:rsidR="009F5449" w:rsidRPr="00D80869">
        <w:rPr>
          <w:rFonts w:ascii="Times New Roman" w:hAnsi="Times New Roman" w:cs="Times New Roman"/>
          <w:sz w:val="24"/>
          <w:szCs w:val="24"/>
        </w:rPr>
        <w:t>1</w:t>
      </w:r>
      <w:r w:rsidR="00410832" w:rsidRPr="00D80869">
        <w:rPr>
          <w:rFonts w:ascii="Times New Roman" w:hAnsi="Times New Roman" w:cs="Times New Roman"/>
          <w:sz w:val="24"/>
          <w:szCs w:val="24"/>
        </w:rPr>
        <w:t>7</w:t>
      </w:r>
      <w:r w:rsidR="00663DF0" w:rsidRPr="00D80869">
        <w:rPr>
          <w:rFonts w:ascii="Times New Roman" w:hAnsi="Times New Roman" w:cs="Times New Roman"/>
          <w:sz w:val="24"/>
          <w:szCs w:val="24"/>
        </w:rPr>
        <w:t>.1 papunktyje nurodytą</w:t>
      </w:r>
      <w:r w:rsidRPr="00D80869">
        <w:rPr>
          <w:rFonts w:ascii="Times New Roman" w:hAnsi="Times New Roman" w:cs="Times New Roman"/>
          <w:sz w:val="24"/>
          <w:szCs w:val="24"/>
        </w:rPr>
        <w:t xml:space="preserve"> veikl</w:t>
      </w:r>
      <w:r w:rsidR="00663DF0" w:rsidRPr="00D80869">
        <w:rPr>
          <w:rFonts w:ascii="Times New Roman" w:hAnsi="Times New Roman" w:cs="Times New Roman"/>
          <w:sz w:val="24"/>
          <w:szCs w:val="24"/>
        </w:rPr>
        <w:t>ą</w:t>
      </w:r>
      <w:r w:rsidRPr="00D80869">
        <w:rPr>
          <w:rFonts w:ascii="Times New Roman" w:hAnsi="Times New Roman" w:cs="Times New Roman"/>
          <w:sz w:val="24"/>
          <w:szCs w:val="24"/>
        </w:rPr>
        <w:t xml:space="preserve"> finansavimo įsakymu tvirtina </w:t>
      </w:r>
      <w:r w:rsidR="000659AB">
        <w:rPr>
          <w:rFonts w:ascii="Times New Roman" w:hAnsi="Times New Roman" w:cs="Times New Roman"/>
          <w:sz w:val="24"/>
          <w:szCs w:val="24"/>
        </w:rPr>
        <w:t>Universiteto r</w:t>
      </w:r>
      <w:r w:rsidR="008E0D02" w:rsidRPr="00D80869">
        <w:rPr>
          <w:rFonts w:ascii="Times New Roman" w:hAnsi="Times New Roman" w:cs="Times New Roman"/>
          <w:sz w:val="24"/>
          <w:szCs w:val="24"/>
        </w:rPr>
        <w:t xml:space="preserve">ektorius arba jo įgaliotas asmuo. </w:t>
      </w:r>
    </w:p>
    <w:p w14:paraId="488EF834" w14:textId="04F83AEE" w:rsidR="003C469F" w:rsidRPr="00D80869" w:rsidRDefault="008A1905" w:rsidP="007E11DA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Fondo lėšos Nuostatų </w:t>
      </w:r>
      <w:r w:rsidR="009F5449" w:rsidRPr="00D80869">
        <w:rPr>
          <w:rFonts w:ascii="Times New Roman" w:hAnsi="Times New Roman" w:cs="Times New Roman"/>
          <w:sz w:val="24"/>
          <w:szCs w:val="24"/>
        </w:rPr>
        <w:t>1</w:t>
      </w:r>
      <w:r w:rsidR="008E0D02" w:rsidRPr="00D80869">
        <w:rPr>
          <w:rFonts w:ascii="Times New Roman" w:hAnsi="Times New Roman" w:cs="Times New Roman"/>
          <w:sz w:val="24"/>
          <w:szCs w:val="24"/>
        </w:rPr>
        <w:t>7</w:t>
      </w:r>
      <w:r w:rsidRPr="00D80869">
        <w:rPr>
          <w:rFonts w:ascii="Times New Roman" w:hAnsi="Times New Roman" w:cs="Times New Roman"/>
          <w:sz w:val="24"/>
          <w:szCs w:val="24"/>
        </w:rPr>
        <w:t>.2</w:t>
      </w:r>
      <w:r w:rsidR="00D77101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Pr="00D80869">
        <w:rPr>
          <w:rFonts w:ascii="Times New Roman" w:hAnsi="Times New Roman" w:cs="Times New Roman"/>
          <w:sz w:val="24"/>
          <w:szCs w:val="24"/>
        </w:rPr>
        <w:t>papunk</w:t>
      </w:r>
      <w:r w:rsidR="008C5C37" w:rsidRPr="00D80869">
        <w:rPr>
          <w:rFonts w:ascii="Times New Roman" w:hAnsi="Times New Roman" w:cs="Times New Roman"/>
          <w:sz w:val="24"/>
          <w:szCs w:val="24"/>
        </w:rPr>
        <w:t>tyje</w:t>
      </w:r>
      <w:r w:rsidR="00D77101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Pr="00D80869">
        <w:rPr>
          <w:rFonts w:ascii="Times New Roman" w:hAnsi="Times New Roman" w:cs="Times New Roman"/>
          <w:sz w:val="24"/>
          <w:szCs w:val="24"/>
        </w:rPr>
        <w:t>nurodyt</w:t>
      </w:r>
      <w:r w:rsidR="00D77101" w:rsidRPr="00D80869">
        <w:rPr>
          <w:rFonts w:ascii="Times New Roman" w:hAnsi="Times New Roman" w:cs="Times New Roman"/>
          <w:sz w:val="24"/>
          <w:szCs w:val="24"/>
        </w:rPr>
        <w:t>oms</w:t>
      </w:r>
      <w:r w:rsidRPr="00D80869">
        <w:rPr>
          <w:rFonts w:ascii="Times New Roman" w:hAnsi="Times New Roman" w:cs="Times New Roman"/>
          <w:sz w:val="24"/>
          <w:szCs w:val="24"/>
        </w:rPr>
        <w:t xml:space="preserve"> veikl</w:t>
      </w:r>
      <w:r w:rsidR="00D77101" w:rsidRPr="00D80869">
        <w:rPr>
          <w:rFonts w:ascii="Times New Roman" w:hAnsi="Times New Roman" w:cs="Times New Roman"/>
          <w:sz w:val="24"/>
          <w:szCs w:val="24"/>
        </w:rPr>
        <w:t>oms</w:t>
      </w:r>
      <w:r w:rsidRPr="00D80869">
        <w:rPr>
          <w:rFonts w:ascii="Times New Roman" w:hAnsi="Times New Roman" w:cs="Times New Roman"/>
          <w:sz w:val="24"/>
          <w:szCs w:val="24"/>
        </w:rPr>
        <w:t xml:space="preserve"> finansuoti skiriamos tokia tvarka:</w:t>
      </w:r>
    </w:p>
    <w:p w14:paraId="148F615C" w14:textId="41F96F30" w:rsidR="000C322F" w:rsidRPr="00D80869" w:rsidRDefault="003C469F" w:rsidP="007E11D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Pareiškėjai </w:t>
      </w:r>
      <w:r w:rsidR="00CC4498" w:rsidRPr="00D80869">
        <w:rPr>
          <w:rFonts w:ascii="Times New Roman" w:hAnsi="Times New Roman" w:cs="Times New Roman"/>
          <w:sz w:val="24"/>
          <w:szCs w:val="24"/>
        </w:rPr>
        <w:t>Nuostatų 1</w:t>
      </w:r>
      <w:r w:rsidR="00427B72" w:rsidRPr="00D80869">
        <w:rPr>
          <w:rFonts w:ascii="Times New Roman" w:hAnsi="Times New Roman" w:cs="Times New Roman"/>
          <w:sz w:val="24"/>
          <w:szCs w:val="24"/>
        </w:rPr>
        <w:t>1</w:t>
      </w:r>
      <w:r w:rsidR="00CC4498" w:rsidRPr="00D80869">
        <w:rPr>
          <w:rFonts w:ascii="Times New Roman" w:hAnsi="Times New Roman" w:cs="Times New Roman"/>
          <w:sz w:val="24"/>
          <w:szCs w:val="24"/>
        </w:rPr>
        <w:t xml:space="preserve"> punkte nurodyta tvarka teikia </w:t>
      </w:r>
      <w:r w:rsidR="004E210C" w:rsidRPr="00D80869">
        <w:rPr>
          <w:rFonts w:ascii="Times New Roman" w:hAnsi="Times New Roman" w:cs="Times New Roman"/>
          <w:sz w:val="24"/>
          <w:szCs w:val="24"/>
        </w:rPr>
        <w:t>paraiškas;</w:t>
      </w:r>
    </w:p>
    <w:p w14:paraId="7832761B" w14:textId="192B5D28" w:rsidR="003F0BC2" w:rsidRPr="00D80869" w:rsidRDefault="00CC4498" w:rsidP="007E11D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Mokslo administravimo skyri</w:t>
      </w:r>
      <w:r w:rsidR="005A55C9" w:rsidRPr="00D80869">
        <w:rPr>
          <w:rFonts w:ascii="Times New Roman" w:hAnsi="Times New Roman" w:cs="Times New Roman"/>
          <w:sz w:val="24"/>
          <w:szCs w:val="24"/>
        </w:rPr>
        <w:t>aus darbuotojai</w:t>
      </w:r>
      <w:r w:rsidR="005A55C9" w:rsidRPr="00D80869">
        <w:rPr>
          <w:rFonts w:ascii="Times New Roman" w:hAnsi="Times New Roman" w:cs="Times New Roman"/>
        </w:rPr>
        <w:t xml:space="preserve"> </w:t>
      </w:r>
      <w:r w:rsidR="005A55C9" w:rsidRPr="00D80869">
        <w:rPr>
          <w:rFonts w:ascii="Times New Roman" w:hAnsi="Times New Roman" w:cs="Times New Roman"/>
          <w:sz w:val="24"/>
          <w:szCs w:val="24"/>
        </w:rPr>
        <w:t xml:space="preserve">įvertina paraiškoje pateiktos informacijos  atitiktį kvietime nustatytiems reikalavimams ir </w:t>
      </w:r>
      <w:r w:rsidR="00410832" w:rsidRPr="00D80869">
        <w:rPr>
          <w:rFonts w:ascii="Times New Roman" w:hAnsi="Times New Roman" w:cs="Times New Roman"/>
          <w:sz w:val="24"/>
          <w:szCs w:val="24"/>
        </w:rPr>
        <w:t xml:space="preserve">kvietimo reikalavimus atitikusias paraiškas </w:t>
      </w:r>
      <w:r w:rsidR="00C046EE" w:rsidRPr="00D80869">
        <w:rPr>
          <w:rFonts w:ascii="Times New Roman" w:hAnsi="Times New Roman" w:cs="Times New Roman"/>
          <w:sz w:val="24"/>
          <w:szCs w:val="24"/>
        </w:rPr>
        <w:t>suskirsto</w:t>
      </w:r>
      <w:r w:rsidR="00410832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C046EE" w:rsidRPr="00D80869">
        <w:rPr>
          <w:rFonts w:ascii="Times New Roman" w:hAnsi="Times New Roman" w:cs="Times New Roman"/>
          <w:sz w:val="24"/>
          <w:szCs w:val="24"/>
        </w:rPr>
        <w:t>į grupes</w:t>
      </w:r>
      <w:r w:rsidRPr="00D80869">
        <w:rPr>
          <w:rFonts w:ascii="Times New Roman" w:hAnsi="Times New Roman" w:cs="Times New Roman"/>
          <w:sz w:val="24"/>
          <w:szCs w:val="24"/>
        </w:rPr>
        <w:t>,</w:t>
      </w:r>
      <w:r w:rsidR="00C2090F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3F0BC2" w:rsidRPr="00D80869">
        <w:rPr>
          <w:rFonts w:ascii="Times New Roman" w:hAnsi="Times New Roman" w:cs="Times New Roman"/>
          <w:sz w:val="24"/>
          <w:szCs w:val="24"/>
        </w:rPr>
        <w:t>atsižvelg</w:t>
      </w:r>
      <w:r w:rsidRPr="00D80869">
        <w:rPr>
          <w:rFonts w:ascii="Times New Roman" w:hAnsi="Times New Roman" w:cs="Times New Roman"/>
          <w:sz w:val="24"/>
          <w:szCs w:val="24"/>
        </w:rPr>
        <w:t>dam</w:t>
      </w:r>
      <w:r w:rsidR="005A55C9" w:rsidRPr="00D80869">
        <w:rPr>
          <w:rFonts w:ascii="Times New Roman" w:hAnsi="Times New Roman" w:cs="Times New Roman"/>
          <w:sz w:val="24"/>
          <w:szCs w:val="24"/>
        </w:rPr>
        <w:t>i</w:t>
      </w:r>
      <w:r w:rsidR="003F0BC2" w:rsidRPr="00D80869">
        <w:rPr>
          <w:rFonts w:ascii="Times New Roman" w:hAnsi="Times New Roman" w:cs="Times New Roman"/>
          <w:sz w:val="24"/>
          <w:szCs w:val="24"/>
        </w:rPr>
        <w:t xml:space="preserve"> į paraiškose nurodytas </w:t>
      </w:r>
      <w:r w:rsidR="0093014D" w:rsidRPr="00D80869">
        <w:rPr>
          <w:rFonts w:ascii="Times New Roman" w:hAnsi="Times New Roman" w:cs="Times New Roman"/>
          <w:sz w:val="24"/>
          <w:szCs w:val="24"/>
        </w:rPr>
        <w:t xml:space="preserve">pagrindines </w:t>
      </w:r>
      <w:r w:rsidR="003F0BC2" w:rsidRPr="00D80869">
        <w:rPr>
          <w:rFonts w:ascii="Times New Roman" w:hAnsi="Times New Roman" w:cs="Times New Roman"/>
          <w:sz w:val="24"/>
          <w:szCs w:val="24"/>
        </w:rPr>
        <w:t>mokslo kryptis</w:t>
      </w:r>
      <w:r w:rsidR="00410832" w:rsidRPr="00D80869">
        <w:rPr>
          <w:rFonts w:ascii="Times New Roman" w:hAnsi="Times New Roman" w:cs="Times New Roman"/>
          <w:sz w:val="24"/>
          <w:szCs w:val="24"/>
        </w:rPr>
        <w:t xml:space="preserve"> (ir/arba mokslo krypčių grupes)</w:t>
      </w:r>
      <w:r w:rsidR="003F0BC2" w:rsidRPr="00D808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516EB2" w14:textId="258FE06F" w:rsidR="00BB3EDE" w:rsidRPr="00D80869" w:rsidRDefault="0093014D" w:rsidP="007E11D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Fondo l</w:t>
      </w:r>
      <w:r w:rsidR="003F0BC2" w:rsidRPr="00D80869">
        <w:rPr>
          <w:rFonts w:ascii="Times New Roman" w:hAnsi="Times New Roman" w:cs="Times New Roman"/>
          <w:sz w:val="24"/>
          <w:szCs w:val="24"/>
        </w:rPr>
        <w:t xml:space="preserve">ėšos, skirtos </w:t>
      </w:r>
      <w:r w:rsidR="00F96C86" w:rsidRPr="00D80869">
        <w:rPr>
          <w:rFonts w:ascii="Times New Roman" w:hAnsi="Times New Roman" w:cs="Times New Roman"/>
          <w:sz w:val="24"/>
          <w:szCs w:val="24"/>
        </w:rPr>
        <w:t xml:space="preserve">Nuostatų </w:t>
      </w:r>
      <w:r w:rsidR="009F5449" w:rsidRPr="00D80869">
        <w:rPr>
          <w:rFonts w:ascii="Times New Roman" w:hAnsi="Times New Roman" w:cs="Times New Roman"/>
          <w:sz w:val="24"/>
          <w:szCs w:val="24"/>
        </w:rPr>
        <w:t>1</w:t>
      </w:r>
      <w:r w:rsidR="00410832" w:rsidRPr="00D80869">
        <w:rPr>
          <w:rFonts w:ascii="Times New Roman" w:hAnsi="Times New Roman" w:cs="Times New Roman"/>
          <w:sz w:val="24"/>
          <w:szCs w:val="24"/>
        </w:rPr>
        <w:t>7</w:t>
      </w:r>
      <w:r w:rsidR="0081461B" w:rsidRPr="00D80869">
        <w:rPr>
          <w:rFonts w:ascii="Times New Roman" w:hAnsi="Times New Roman" w:cs="Times New Roman"/>
          <w:sz w:val="24"/>
          <w:szCs w:val="24"/>
        </w:rPr>
        <w:t>.2</w:t>
      </w:r>
      <w:r w:rsidR="00D77101" w:rsidRPr="00D80869">
        <w:rPr>
          <w:rFonts w:ascii="Times New Roman" w:hAnsi="Times New Roman" w:cs="Times New Roman"/>
          <w:sz w:val="24"/>
          <w:szCs w:val="24"/>
        </w:rPr>
        <w:t xml:space="preserve"> papunk</w:t>
      </w:r>
      <w:r w:rsidR="008C5C37" w:rsidRPr="00D80869">
        <w:rPr>
          <w:rFonts w:ascii="Times New Roman" w:hAnsi="Times New Roman" w:cs="Times New Roman"/>
          <w:sz w:val="24"/>
          <w:szCs w:val="24"/>
        </w:rPr>
        <w:t>tyj</w:t>
      </w:r>
      <w:r w:rsidR="00D77101" w:rsidRPr="00D80869">
        <w:rPr>
          <w:rFonts w:ascii="Times New Roman" w:hAnsi="Times New Roman" w:cs="Times New Roman"/>
          <w:sz w:val="24"/>
          <w:szCs w:val="24"/>
        </w:rPr>
        <w:t xml:space="preserve">e </w:t>
      </w:r>
      <w:r w:rsidR="00F96C86" w:rsidRPr="00D80869">
        <w:rPr>
          <w:rFonts w:ascii="Times New Roman" w:hAnsi="Times New Roman" w:cs="Times New Roman"/>
          <w:sz w:val="24"/>
          <w:szCs w:val="24"/>
        </w:rPr>
        <w:t>nurodyt</w:t>
      </w:r>
      <w:r w:rsidR="000C322F" w:rsidRPr="00D80869">
        <w:rPr>
          <w:rFonts w:ascii="Times New Roman" w:hAnsi="Times New Roman" w:cs="Times New Roman"/>
          <w:sz w:val="24"/>
          <w:szCs w:val="24"/>
        </w:rPr>
        <w:t>ų</w:t>
      </w:r>
      <w:r w:rsidR="00F96C86" w:rsidRPr="00D80869">
        <w:rPr>
          <w:rFonts w:ascii="Times New Roman" w:hAnsi="Times New Roman" w:cs="Times New Roman"/>
          <w:sz w:val="24"/>
          <w:szCs w:val="24"/>
        </w:rPr>
        <w:t xml:space="preserve"> veikl</w:t>
      </w:r>
      <w:r w:rsidR="000C322F" w:rsidRPr="00D80869">
        <w:rPr>
          <w:rFonts w:ascii="Times New Roman" w:hAnsi="Times New Roman" w:cs="Times New Roman"/>
          <w:sz w:val="24"/>
          <w:szCs w:val="24"/>
        </w:rPr>
        <w:t>ų</w:t>
      </w:r>
      <w:r w:rsidR="00F96C86" w:rsidRPr="00D80869">
        <w:rPr>
          <w:rFonts w:ascii="Times New Roman" w:hAnsi="Times New Roman" w:cs="Times New Roman"/>
          <w:sz w:val="24"/>
          <w:szCs w:val="24"/>
        </w:rPr>
        <w:t xml:space="preserve"> finansavimui paskirstomos į tiek dalių, kiek </w:t>
      </w:r>
      <w:r w:rsidRPr="00D80869">
        <w:rPr>
          <w:rFonts w:ascii="Times New Roman" w:hAnsi="Times New Roman" w:cs="Times New Roman"/>
          <w:sz w:val="24"/>
          <w:szCs w:val="24"/>
        </w:rPr>
        <w:t xml:space="preserve">sudaroma </w:t>
      </w:r>
      <w:r w:rsidR="00F96C86" w:rsidRPr="00D80869">
        <w:rPr>
          <w:rFonts w:ascii="Times New Roman" w:hAnsi="Times New Roman" w:cs="Times New Roman"/>
          <w:sz w:val="24"/>
          <w:szCs w:val="24"/>
        </w:rPr>
        <w:t>paraiškų grupių</w:t>
      </w:r>
      <w:r w:rsidR="004B0DDC" w:rsidRPr="00D80869">
        <w:rPr>
          <w:rFonts w:ascii="Times New Roman" w:hAnsi="Times New Roman" w:cs="Times New Roman"/>
          <w:sz w:val="24"/>
          <w:szCs w:val="24"/>
        </w:rPr>
        <w:t>, proporcingai pateiktų paraiškų skaičiui</w:t>
      </w:r>
      <w:r w:rsidR="00ED6A8A" w:rsidRPr="00D80869">
        <w:rPr>
          <w:rFonts w:ascii="Times New Roman" w:hAnsi="Times New Roman" w:cs="Times New Roman"/>
          <w:sz w:val="24"/>
          <w:szCs w:val="24"/>
        </w:rPr>
        <w:t>.</w:t>
      </w:r>
    </w:p>
    <w:p w14:paraId="50418A44" w14:textId="4E9B1379" w:rsidR="004B0DDC" w:rsidRPr="00EA6262" w:rsidRDefault="0081461B" w:rsidP="0082615C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Pateiktas paraiškas svarsto</w:t>
      </w:r>
      <w:r w:rsidR="002653FF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A96AB3" w:rsidRPr="00D80869">
        <w:rPr>
          <w:rFonts w:ascii="Times New Roman" w:hAnsi="Times New Roman" w:cs="Times New Roman"/>
          <w:sz w:val="24"/>
          <w:szCs w:val="24"/>
        </w:rPr>
        <w:t>E</w:t>
      </w:r>
      <w:r w:rsidR="00410832" w:rsidRPr="00D80869">
        <w:rPr>
          <w:rFonts w:ascii="Times New Roman" w:hAnsi="Times New Roman" w:cs="Times New Roman"/>
          <w:sz w:val="24"/>
          <w:szCs w:val="24"/>
        </w:rPr>
        <w:t>kspertų darbo grupė</w:t>
      </w:r>
      <w:r w:rsidR="002653FF" w:rsidRPr="00D80869">
        <w:rPr>
          <w:rFonts w:ascii="Times New Roman" w:hAnsi="Times New Roman" w:cs="Times New Roman"/>
          <w:sz w:val="24"/>
          <w:szCs w:val="24"/>
        </w:rPr>
        <w:t>. Ekspertai skiriami atsižvelgiant į paraiškose nurodytas</w:t>
      </w:r>
      <w:r w:rsidRPr="00D80869">
        <w:rPr>
          <w:rFonts w:ascii="Times New Roman" w:hAnsi="Times New Roman" w:cs="Times New Roman"/>
          <w:sz w:val="24"/>
          <w:szCs w:val="24"/>
        </w:rPr>
        <w:t xml:space="preserve"> pagrindines</w:t>
      </w:r>
      <w:r w:rsidR="002653FF" w:rsidRPr="00D80869">
        <w:rPr>
          <w:rFonts w:ascii="Times New Roman" w:hAnsi="Times New Roman" w:cs="Times New Roman"/>
          <w:sz w:val="24"/>
          <w:szCs w:val="24"/>
        </w:rPr>
        <w:t xml:space="preserve"> mokslo kryptis. </w:t>
      </w:r>
      <w:r w:rsidR="00376C86" w:rsidRPr="00D80869">
        <w:rPr>
          <w:rFonts w:ascii="Times New Roman" w:hAnsi="Times New Roman" w:cs="Times New Roman"/>
          <w:sz w:val="24"/>
          <w:szCs w:val="24"/>
        </w:rPr>
        <w:t xml:space="preserve">Ekspertai paraiškas vertina laikydamiesi nešališkumo ir konfidencialumo principų. </w:t>
      </w:r>
      <w:r w:rsidR="004170B1" w:rsidRPr="00D80869">
        <w:rPr>
          <w:rFonts w:ascii="Times New Roman" w:hAnsi="Times New Roman" w:cs="Times New Roman"/>
          <w:sz w:val="24"/>
          <w:szCs w:val="24"/>
        </w:rPr>
        <w:t xml:space="preserve">Ekspertų darbo grupės narys turi pareigą nusišalinti nuo posėdyje svarstomų klausimų esant aplinkybėms, kurios kelia abejonių dėl ekspertų darbo grupės nario nešališkumo. </w:t>
      </w:r>
      <w:r w:rsidR="002653FF" w:rsidRPr="00D80869">
        <w:rPr>
          <w:rFonts w:ascii="Times New Roman" w:hAnsi="Times New Roman" w:cs="Times New Roman"/>
          <w:sz w:val="24"/>
          <w:szCs w:val="24"/>
        </w:rPr>
        <w:t xml:space="preserve">Ekspertų darbo grupės nariai paraiškas vertina </w:t>
      </w:r>
      <w:r w:rsidR="00BB3EDE" w:rsidRPr="00D80869">
        <w:rPr>
          <w:rFonts w:ascii="Times New Roman" w:hAnsi="Times New Roman" w:cs="Times New Roman"/>
          <w:sz w:val="24"/>
          <w:szCs w:val="24"/>
        </w:rPr>
        <w:t xml:space="preserve"> individualiai ir ekspertų darbo grupė</w:t>
      </w:r>
      <w:r w:rsidR="002653FF" w:rsidRPr="00D80869">
        <w:rPr>
          <w:rFonts w:ascii="Times New Roman" w:hAnsi="Times New Roman" w:cs="Times New Roman"/>
          <w:sz w:val="24"/>
          <w:szCs w:val="24"/>
        </w:rPr>
        <w:t>s posėdžio metu</w:t>
      </w:r>
      <w:r w:rsidR="00BB3EDE" w:rsidRPr="00D80869">
        <w:rPr>
          <w:rFonts w:ascii="Times New Roman" w:hAnsi="Times New Roman" w:cs="Times New Roman"/>
          <w:sz w:val="24"/>
          <w:szCs w:val="24"/>
        </w:rPr>
        <w:t>.</w:t>
      </w:r>
      <w:r w:rsidR="002653FF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BB3EDE" w:rsidRPr="00D80869">
        <w:rPr>
          <w:rFonts w:ascii="Times New Roman" w:hAnsi="Times New Roman" w:cs="Times New Roman"/>
          <w:sz w:val="24"/>
          <w:szCs w:val="24"/>
        </w:rPr>
        <w:t xml:space="preserve">Vienai paraiškai individualiai įvertinti skiriami ne mažiau kaip 2 </w:t>
      </w:r>
      <w:r w:rsidR="008D3B68" w:rsidRPr="00D80869">
        <w:rPr>
          <w:rFonts w:ascii="Times New Roman" w:hAnsi="Times New Roman" w:cs="Times New Roman"/>
          <w:sz w:val="24"/>
          <w:szCs w:val="24"/>
        </w:rPr>
        <w:t xml:space="preserve">ekspertai. </w:t>
      </w:r>
      <w:r w:rsidR="00A96AB3" w:rsidRPr="00D80869">
        <w:rPr>
          <w:rFonts w:ascii="Times New Roman" w:hAnsi="Times New Roman" w:cs="Times New Roman"/>
          <w:sz w:val="24"/>
          <w:szCs w:val="24"/>
        </w:rPr>
        <w:t>E</w:t>
      </w:r>
      <w:r w:rsidR="00BB3EDE" w:rsidRPr="00D80869">
        <w:rPr>
          <w:rFonts w:ascii="Times New Roman" w:hAnsi="Times New Roman" w:cs="Times New Roman"/>
          <w:sz w:val="24"/>
          <w:szCs w:val="24"/>
        </w:rPr>
        <w:t>kspertų darbo grupė</w:t>
      </w:r>
      <w:r w:rsidR="002653FF" w:rsidRPr="00D80869">
        <w:rPr>
          <w:rFonts w:ascii="Times New Roman" w:hAnsi="Times New Roman" w:cs="Times New Roman"/>
          <w:sz w:val="24"/>
          <w:szCs w:val="24"/>
        </w:rPr>
        <w:t xml:space="preserve">s </w:t>
      </w:r>
      <w:r w:rsidR="008D3B68" w:rsidRPr="00D80869">
        <w:rPr>
          <w:rFonts w:ascii="Times New Roman" w:hAnsi="Times New Roman" w:cs="Times New Roman"/>
          <w:sz w:val="24"/>
          <w:szCs w:val="24"/>
        </w:rPr>
        <w:t>posėdžio metu</w:t>
      </w:r>
      <w:r w:rsidR="00BB3EDE" w:rsidRPr="00D80869">
        <w:rPr>
          <w:rFonts w:ascii="Times New Roman" w:hAnsi="Times New Roman" w:cs="Times New Roman"/>
          <w:sz w:val="24"/>
          <w:szCs w:val="24"/>
        </w:rPr>
        <w:t xml:space="preserve"> ekspertai aptaria individualaus vertinimo rezultatus ir siekia </w:t>
      </w:r>
      <w:r w:rsidR="00BB3EDE" w:rsidRPr="00D80869">
        <w:rPr>
          <w:rFonts w:ascii="Times New Roman" w:hAnsi="Times New Roman" w:cs="Times New Roman"/>
          <w:sz w:val="24"/>
          <w:szCs w:val="24"/>
        </w:rPr>
        <w:lastRenderedPageBreak/>
        <w:t>bendros nuomonės dėl kiekvienos paraiškos įvertinimo.</w:t>
      </w:r>
      <w:r w:rsidR="002803E6" w:rsidRPr="00D80869">
        <w:rPr>
          <w:rFonts w:ascii="Times New Roman" w:hAnsi="Times New Roman" w:cs="Times New Roman"/>
          <w:sz w:val="24"/>
          <w:szCs w:val="24"/>
        </w:rPr>
        <w:t xml:space="preserve"> Paraiškų vertinimas atliekamas vadovaujantis Nuostatų </w:t>
      </w:r>
      <w:r w:rsidR="00A96AB3" w:rsidRPr="00D80869">
        <w:rPr>
          <w:rFonts w:ascii="Times New Roman" w:hAnsi="Times New Roman" w:cs="Times New Roman"/>
          <w:sz w:val="24"/>
          <w:szCs w:val="24"/>
        </w:rPr>
        <w:t>6</w:t>
      </w:r>
      <w:r w:rsidR="002803E6" w:rsidRPr="00D80869">
        <w:rPr>
          <w:rFonts w:ascii="Times New Roman" w:hAnsi="Times New Roman" w:cs="Times New Roman"/>
          <w:sz w:val="24"/>
          <w:szCs w:val="24"/>
        </w:rPr>
        <w:t xml:space="preserve"> priede nurodyta vertinimo forma.</w:t>
      </w:r>
      <w:r w:rsidR="00642112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BB3EDE" w:rsidRPr="00D80869">
        <w:rPr>
          <w:rFonts w:ascii="Times New Roman" w:hAnsi="Times New Roman" w:cs="Times New Roman"/>
          <w:sz w:val="24"/>
          <w:szCs w:val="24"/>
        </w:rPr>
        <w:t>Ekspertų darbo grupė</w:t>
      </w:r>
      <w:r w:rsidR="002653FF" w:rsidRPr="00D80869">
        <w:rPr>
          <w:rFonts w:ascii="Times New Roman" w:hAnsi="Times New Roman" w:cs="Times New Roman"/>
          <w:sz w:val="24"/>
          <w:szCs w:val="24"/>
        </w:rPr>
        <w:t>s posėdžio metu</w:t>
      </w:r>
      <w:r w:rsidR="00BB3EDE" w:rsidRPr="00D80869">
        <w:rPr>
          <w:rFonts w:ascii="Times New Roman" w:hAnsi="Times New Roman" w:cs="Times New Roman"/>
          <w:sz w:val="24"/>
          <w:szCs w:val="24"/>
        </w:rPr>
        <w:t xml:space="preserve"> įvertintos paraiškos išdėstomos reitingavimo tvarka pagal balus (nuo aukščiausio iki žemiausio)</w:t>
      </w:r>
      <w:r w:rsidR="00410832" w:rsidRPr="00D80869">
        <w:rPr>
          <w:rFonts w:ascii="Times New Roman" w:hAnsi="Times New Roman" w:cs="Times New Roman"/>
          <w:sz w:val="24"/>
          <w:szCs w:val="24"/>
        </w:rPr>
        <w:t>.</w:t>
      </w:r>
      <w:r w:rsidR="00EA6262">
        <w:rPr>
          <w:rFonts w:ascii="Times New Roman" w:hAnsi="Times New Roman" w:cs="Times New Roman"/>
          <w:sz w:val="24"/>
          <w:szCs w:val="24"/>
        </w:rPr>
        <w:t xml:space="preserve"> </w:t>
      </w:r>
      <w:r w:rsidR="00BB3EDE" w:rsidRPr="00EA6262">
        <w:rPr>
          <w:rFonts w:ascii="Times New Roman" w:hAnsi="Times New Roman" w:cs="Times New Roman"/>
          <w:sz w:val="24"/>
          <w:szCs w:val="24"/>
        </w:rPr>
        <w:t xml:space="preserve">Ekspertų darbo grupė sudaro </w:t>
      </w:r>
      <w:r w:rsidR="0082615C" w:rsidRPr="00EA6262">
        <w:rPr>
          <w:rFonts w:ascii="Times New Roman" w:hAnsi="Times New Roman" w:cs="Times New Roman"/>
          <w:sz w:val="24"/>
          <w:szCs w:val="24"/>
        </w:rPr>
        <w:t>t</w:t>
      </w:r>
      <w:r w:rsidR="00BB3EDE" w:rsidRPr="00EA6262">
        <w:rPr>
          <w:rFonts w:ascii="Times New Roman" w:hAnsi="Times New Roman" w:cs="Times New Roman"/>
          <w:sz w:val="24"/>
          <w:szCs w:val="24"/>
        </w:rPr>
        <w:t xml:space="preserve">iek paraiškų reitingavimo eilių, kiek paraiškų </w:t>
      </w:r>
      <w:r w:rsidRPr="00EA6262">
        <w:rPr>
          <w:rFonts w:ascii="Times New Roman" w:hAnsi="Times New Roman" w:cs="Times New Roman"/>
          <w:sz w:val="24"/>
          <w:szCs w:val="24"/>
        </w:rPr>
        <w:t xml:space="preserve">grupių </w:t>
      </w:r>
      <w:r w:rsidR="00BB3EDE" w:rsidRPr="00EA6262">
        <w:rPr>
          <w:rFonts w:ascii="Times New Roman" w:hAnsi="Times New Roman" w:cs="Times New Roman"/>
          <w:sz w:val="24"/>
          <w:szCs w:val="24"/>
        </w:rPr>
        <w:t xml:space="preserve">buvo sudaryta pagal Nuostatų </w:t>
      </w:r>
      <w:r w:rsidR="00A96AB3" w:rsidRPr="00EA6262">
        <w:rPr>
          <w:rFonts w:ascii="Times New Roman" w:hAnsi="Times New Roman" w:cs="Times New Roman"/>
          <w:sz w:val="24"/>
          <w:szCs w:val="24"/>
        </w:rPr>
        <w:t>19.</w:t>
      </w:r>
      <w:r w:rsidR="0082615C" w:rsidRPr="00EA6262">
        <w:rPr>
          <w:rFonts w:ascii="Times New Roman" w:hAnsi="Times New Roman" w:cs="Times New Roman"/>
          <w:sz w:val="24"/>
          <w:szCs w:val="24"/>
        </w:rPr>
        <w:t>2</w:t>
      </w:r>
      <w:r w:rsidRPr="00EA6262">
        <w:rPr>
          <w:rFonts w:ascii="Times New Roman" w:hAnsi="Times New Roman" w:cs="Times New Roman"/>
          <w:sz w:val="24"/>
          <w:szCs w:val="24"/>
        </w:rPr>
        <w:t xml:space="preserve"> papunktį</w:t>
      </w:r>
      <w:r w:rsidR="00BB3EDE" w:rsidRPr="00EA6262">
        <w:rPr>
          <w:rFonts w:ascii="Times New Roman" w:hAnsi="Times New Roman" w:cs="Times New Roman"/>
          <w:sz w:val="24"/>
          <w:szCs w:val="24"/>
        </w:rPr>
        <w:t xml:space="preserve">. Jei pagal </w:t>
      </w:r>
      <w:r w:rsidR="002653FF" w:rsidRPr="00EA6262">
        <w:rPr>
          <w:rFonts w:ascii="Times New Roman" w:hAnsi="Times New Roman" w:cs="Times New Roman"/>
          <w:sz w:val="24"/>
          <w:szCs w:val="24"/>
        </w:rPr>
        <w:t>N</w:t>
      </w:r>
      <w:r w:rsidR="00BB3EDE" w:rsidRPr="00EA6262">
        <w:rPr>
          <w:rFonts w:ascii="Times New Roman" w:hAnsi="Times New Roman" w:cs="Times New Roman"/>
          <w:sz w:val="24"/>
          <w:szCs w:val="24"/>
        </w:rPr>
        <w:t xml:space="preserve">uostatų </w:t>
      </w:r>
      <w:r w:rsidR="00A96AB3" w:rsidRPr="00EA6262">
        <w:rPr>
          <w:rFonts w:ascii="Times New Roman" w:hAnsi="Times New Roman" w:cs="Times New Roman"/>
          <w:sz w:val="24"/>
          <w:szCs w:val="24"/>
        </w:rPr>
        <w:t>19.</w:t>
      </w:r>
      <w:r w:rsidR="0082615C" w:rsidRPr="00EA6262">
        <w:rPr>
          <w:rFonts w:ascii="Times New Roman" w:hAnsi="Times New Roman" w:cs="Times New Roman"/>
          <w:sz w:val="24"/>
          <w:szCs w:val="24"/>
        </w:rPr>
        <w:t>2</w:t>
      </w:r>
      <w:r w:rsidRPr="00EA6262">
        <w:rPr>
          <w:rFonts w:ascii="Times New Roman" w:hAnsi="Times New Roman" w:cs="Times New Roman"/>
          <w:sz w:val="24"/>
          <w:szCs w:val="24"/>
        </w:rPr>
        <w:t xml:space="preserve"> papunktį sudarytai</w:t>
      </w:r>
      <w:r w:rsidR="00BB3EDE" w:rsidRPr="00EA6262">
        <w:rPr>
          <w:rFonts w:ascii="Times New Roman" w:hAnsi="Times New Roman" w:cs="Times New Roman"/>
          <w:sz w:val="24"/>
          <w:szCs w:val="24"/>
        </w:rPr>
        <w:t xml:space="preserve"> paraiškų grupei</w:t>
      </w:r>
      <w:r w:rsidR="002653FF" w:rsidRPr="00EA6262">
        <w:rPr>
          <w:rFonts w:ascii="Times New Roman" w:hAnsi="Times New Roman" w:cs="Times New Roman"/>
          <w:sz w:val="24"/>
          <w:szCs w:val="24"/>
        </w:rPr>
        <w:t xml:space="preserve"> </w:t>
      </w:r>
      <w:r w:rsidR="00BB3EDE" w:rsidRPr="00EA6262">
        <w:rPr>
          <w:rFonts w:ascii="Times New Roman" w:hAnsi="Times New Roman" w:cs="Times New Roman"/>
          <w:sz w:val="24"/>
          <w:szCs w:val="24"/>
        </w:rPr>
        <w:t xml:space="preserve">skirtų lėšų neužtenka visiems </w:t>
      </w:r>
      <w:r w:rsidR="00410832" w:rsidRPr="00EA6262">
        <w:rPr>
          <w:rFonts w:ascii="Times New Roman" w:hAnsi="Times New Roman" w:cs="Times New Roman"/>
          <w:sz w:val="24"/>
          <w:szCs w:val="24"/>
        </w:rPr>
        <w:t xml:space="preserve"> </w:t>
      </w:r>
      <w:r w:rsidR="31BC80A7" w:rsidRPr="00EA6262">
        <w:rPr>
          <w:rFonts w:ascii="Times New Roman" w:hAnsi="Times New Roman" w:cs="Times New Roman"/>
          <w:sz w:val="24"/>
          <w:szCs w:val="24"/>
        </w:rPr>
        <w:t xml:space="preserve">slenkstinę balų sumą </w:t>
      </w:r>
      <w:r w:rsidR="00410832" w:rsidRPr="00EA6262">
        <w:rPr>
          <w:rFonts w:ascii="Times New Roman" w:hAnsi="Times New Roman" w:cs="Times New Roman"/>
          <w:sz w:val="24"/>
          <w:szCs w:val="24"/>
        </w:rPr>
        <w:t>surinkusiems</w:t>
      </w:r>
      <w:r w:rsidR="00BB3EDE" w:rsidRPr="00EA6262">
        <w:rPr>
          <w:rFonts w:ascii="Times New Roman" w:hAnsi="Times New Roman" w:cs="Times New Roman"/>
          <w:sz w:val="24"/>
          <w:szCs w:val="24"/>
        </w:rPr>
        <w:t xml:space="preserve"> šios grupės projektams finansuoti, šios paraiškų grupės pirmas eilėje </w:t>
      </w:r>
      <w:r w:rsidR="0550AF7F" w:rsidRPr="00EA6262">
        <w:rPr>
          <w:rFonts w:ascii="Times New Roman" w:hAnsi="Times New Roman" w:cs="Times New Roman"/>
          <w:sz w:val="24"/>
          <w:szCs w:val="24"/>
        </w:rPr>
        <w:t>slenkstinę balų sumą surinkęs</w:t>
      </w:r>
      <w:r w:rsidR="00BB3EDE" w:rsidRPr="00EA6262">
        <w:rPr>
          <w:rFonts w:ascii="Times New Roman" w:hAnsi="Times New Roman" w:cs="Times New Roman"/>
          <w:sz w:val="24"/>
          <w:szCs w:val="24"/>
        </w:rPr>
        <w:t xml:space="preserve"> projektas, kuriam finansuoti pritrūko dalies lėšų, </w:t>
      </w:r>
      <w:r w:rsidR="00410832" w:rsidRPr="00EA6262">
        <w:rPr>
          <w:rFonts w:ascii="Times New Roman" w:hAnsi="Times New Roman" w:cs="Times New Roman"/>
          <w:sz w:val="24"/>
          <w:szCs w:val="24"/>
        </w:rPr>
        <w:t xml:space="preserve">siūlomas </w:t>
      </w:r>
      <w:r w:rsidR="00BB3EDE" w:rsidRPr="00EA6262">
        <w:rPr>
          <w:rFonts w:ascii="Times New Roman" w:hAnsi="Times New Roman" w:cs="Times New Roman"/>
          <w:sz w:val="24"/>
          <w:szCs w:val="24"/>
        </w:rPr>
        <w:t>finansuo</w:t>
      </w:r>
      <w:r w:rsidR="00410832" w:rsidRPr="00EA6262">
        <w:rPr>
          <w:rFonts w:ascii="Times New Roman" w:hAnsi="Times New Roman" w:cs="Times New Roman"/>
          <w:sz w:val="24"/>
          <w:szCs w:val="24"/>
        </w:rPr>
        <w:t xml:space="preserve">ti </w:t>
      </w:r>
      <w:r w:rsidR="00BB3EDE" w:rsidRPr="00EA6262">
        <w:rPr>
          <w:rFonts w:ascii="Times New Roman" w:hAnsi="Times New Roman" w:cs="Times New Roman"/>
          <w:sz w:val="24"/>
          <w:szCs w:val="24"/>
        </w:rPr>
        <w:t xml:space="preserve"> naudojant kitose paraiškų grupėse nepaskirstytas kvietimo lėšas (pirmiausia </w:t>
      </w:r>
      <w:r w:rsidR="00410832" w:rsidRPr="00EA6262">
        <w:rPr>
          <w:rFonts w:ascii="Times New Roman" w:hAnsi="Times New Roman" w:cs="Times New Roman"/>
          <w:sz w:val="24"/>
          <w:szCs w:val="24"/>
        </w:rPr>
        <w:t xml:space="preserve">siūlomi finansuoti </w:t>
      </w:r>
      <w:r w:rsidR="00BB3EDE" w:rsidRPr="00EA6262">
        <w:rPr>
          <w:rFonts w:ascii="Times New Roman" w:hAnsi="Times New Roman" w:cs="Times New Roman"/>
          <w:sz w:val="24"/>
          <w:szCs w:val="24"/>
        </w:rPr>
        <w:t>projektai, kurie surinko aukštesnius balus).</w:t>
      </w:r>
    </w:p>
    <w:p w14:paraId="4A04248F" w14:textId="496C5BAF" w:rsidR="004170B1" w:rsidRPr="00D80869" w:rsidRDefault="004170B1" w:rsidP="00D97A9C">
      <w:pPr>
        <w:pStyle w:val="ListParagraph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Ekspertų darbo grupės vertinimas, nurodytas ekspertų darbo grupės posėdžio protokole, laikomas galutiniu projekto įvertinimu.</w:t>
      </w:r>
    </w:p>
    <w:p w14:paraId="65D18F51" w14:textId="22D2AF23" w:rsidR="00BB3EDE" w:rsidRPr="00D80869" w:rsidRDefault="00BB3EDE" w:rsidP="00D97A9C">
      <w:pPr>
        <w:pStyle w:val="ListParagraph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Sprendimą dėl projektų </w:t>
      </w:r>
      <w:r w:rsidR="00AC7763" w:rsidRPr="00D80869">
        <w:rPr>
          <w:rFonts w:ascii="Times New Roman" w:hAnsi="Times New Roman" w:cs="Times New Roman"/>
          <w:sz w:val="24"/>
          <w:szCs w:val="24"/>
        </w:rPr>
        <w:t xml:space="preserve">pagal Nuostatų </w:t>
      </w:r>
      <w:r w:rsidR="009F5449" w:rsidRPr="00D80869">
        <w:rPr>
          <w:rFonts w:ascii="Times New Roman" w:hAnsi="Times New Roman" w:cs="Times New Roman"/>
          <w:sz w:val="24"/>
          <w:szCs w:val="24"/>
        </w:rPr>
        <w:t>1</w:t>
      </w:r>
      <w:r w:rsidR="00410832" w:rsidRPr="00D80869">
        <w:rPr>
          <w:rFonts w:ascii="Times New Roman" w:hAnsi="Times New Roman" w:cs="Times New Roman"/>
          <w:sz w:val="24"/>
          <w:szCs w:val="24"/>
        </w:rPr>
        <w:t>7</w:t>
      </w:r>
      <w:r w:rsidR="00AC7763" w:rsidRPr="00D80869">
        <w:rPr>
          <w:rFonts w:ascii="Times New Roman" w:hAnsi="Times New Roman" w:cs="Times New Roman"/>
          <w:sz w:val="24"/>
          <w:szCs w:val="24"/>
        </w:rPr>
        <w:t>.2</w:t>
      </w:r>
      <w:r w:rsidR="00D77101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AC7763" w:rsidRPr="00D80869">
        <w:rPr>
          <w:rFonts w:ascii="Times New Roman" w:hAnsi="Times New Roman" w:cs="Times New Roman"/>
          <w:sz w:val="24"/>
          <w:szCs w:val="24"/>
        </w:rPr>
        <w:t>papunk</w:t>
      </w:r>
      <w:r w:rsidR="003E5209" w:rsidRPr="00D80869">
        <w:rPr>
          <w:rFonts w:ascii="Times New Roman" w:hAnsi="Times New Roman" w:cs="Times New Roman"/>
          <w:sz w:val="24"/>
          <w:szCs w:val="24"/>
        </w:rPr>
        <w:t>t</w:t>
      </w:r>
      <w:r w:rsidR="004170B1" w:rsidRPr="00D80869">
        <w:rPr>
          <w:rFonts w:ascii="Times New Roman" w:hAnsi="Times New Roman" w:cs="Times New Roman"/>
          <w:sz w:val="24"/>
          <w:szCs w:val="24"/>
        </w:rPr>
        <w:t>y</w:t>
      </w:r>
      <w:r w:rsidR="003E5209" w:rsidRPr="00D80869">
        <w:rPr>
          <w:rFonts w:ascii="Times New Roman" w:hAnsi="Times New Roman" w:cs="Times New Roman"/>
          <w:sz w:val="24"/>
          <w:szCs w:val="24"/>
        </w:rPr>
        <w:t>j</w:t>
      </w:r>
      <w:r w:rsidR="00D77101" w:rsidRPr="00D80869">
        <w:rPr>
          <w:rFonts w:ascii="Times New Roman" w:hAnsi="Times New Roman" w:cs="Times New Roman"/>
          <w:sz w:val="24"/>
          <w:szCs w:val="24"/>
        </w:rPr>
        <w:t>e</w:t>
      </w:r>
      <w:r w:rsidR="00AC7763" w:rsidRPr="00D80869">
        <w:rPr>
          <w:rFonts w:ascii="Times New Roman" w:hAnsi="Times New Roman" w:cs="Times New Roman"/>
          <w:sz w:val="24"/>
          <w:szCs w:val="24"/>
        </w:rPr>
        <w:t xml:space="preserve"> nurodyt</w:t>
      </w:r>
      <w:r w:rsidR="00D77101" w:rsidRPr="00D80869">
        <w:rPr>
          <w:rFonts w:ascii="Times New Roman" w:hAnsi="Times New Roman" w:cs="Times New Roman"/>
          <w:sz w:val="24"/>
          <w:szCs w:val="24"/>
        </w:rPr>
        <w:t>ų</w:t>
      </w:r>
      <w:r w:rsidR="00AC7763" w:rsidRPr="00D80869">
        <w:rPr>
          <w:rFonts w:ascii="Times New Roman" w:hAnsi="Times New Roman" w:cs="Times New Roman"/>
          <w:sz w:val="24"/>
          <w:szCs w:val="24"/>
        </w:rPr>
        <w:t xml:space="preserve"> veikl</w:t>
      </w:r>
      <w:r w:rsidR="00D77101" w:rsidRPr="00D80869">
        <w:rPr>
          <w:rFonts w:ascii="Times New Roman" w:hAnsi="Times New Roman" w:cs="Times New Roman"/>
          <w:sz w:val="24"/>
          <w:szCs w:val="24"/>
        </w:rPr>
        <w:t>ų</w:t>
      </w:r>
      <w:r w:rsidR="00AC7763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Pr="00D80869">
        <w:rPr>
          <w:rFonts w:ascii="Times New Roman" w:hAnsi="Times New Roman" w:cs="Times New Roman"/>
          <w:sz w:val="24"/>
          <w:szCs w:val="24"/>
        </w:rPr>
        <w:t xml:space="preserve">finansavimo įsakymu tvirtina </w:t>
      </w:r>
      <w:r w:rsidR="000659AB">
        <w:rPr>
          <w:rFonts w:ascii="Times New Roman" w:hAnsi="Times New Roman" w:cs="Times New Roman"/>
          <w:sz w:val="24"/>
          <w:szCs w:val="24"/>
        </w:rPr>
        <w:t>Universiteto r</w:t>
      </w:r>
      <w:r w:rsidR="003E5209" w:rsidRPr="00D80869">
        <w:rPr>
          <w:rFonts w:ascii="Times New Roman" w:hAnsi="Times New Roman" w:cs="Times New Roman"/>
          <w:sz w:val="24"/>
          <w:szCs w:val="24"/>
        </w:rPr>
        <w:t>ektorius ar jo įgaliotas asmuo</w:t>
      </w:r>
      <w:r w:rsidRPr="00D80869">
        <w:rPr>
          <w:rFonts w:ascii="Times New Roman" w:hAnsi="Times New Roman" w:cs="Times New Roman"/>
          <w:sz w:val="24"/>
          <w:szCs w:val="24"/>
        </w:rPr>
        <w:t>.</w:t>
      </w:r>
    </w:p>
    <w:p w14:paraId="0D40C774" w14:textId="1DCB6E7D" w:rsidR="00564C02" w:rsidRPr="00D80869" w:rsidRDefault="00564C02" w:rsidP="004170B1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Fondo lėšos </w:t>
      </w:r>
      <w:r w:rsidR="003320B1" w:rsidRPr="00D80869">
        <w:rPr>
          <w:rFonts w:ascii="Times New Roman" w:hAnsi="Times New Roman" w:cs="Times New Roman"/>
          <w:sz w:val="24"/>
          <w:szCs w:val="24"/>
        </w:rPr>
        <w:t xml:space="preserve">Nuostatų </w:t>
      </w:r>
      <w:r w:rsidR="00427B72" w:rsidRPr="00D80869">
        <w:rPr>
          <w:rFonts w:ascii="Times New Roman" w:hAnsi="Times New Roman" w:cs="Times New Roman"/>
          <w:sz w:val="24"/>
          <w:szCs w:val="24"/>
        </w:rPr>
        <w:t>1</w:t>
      </w:r>
      <w:r w:rsidR="008E0D02" w:rsidRPr="00D80869">
        <w:rPr>
          <w:rFonts w:ascii="Times New Roman" w:hAnsi="Times New Roman" w:cs="Times New Roman"/>
          <w:sz w:val="24"/>
          <w:szCs w:val="24"/>
        </w:rPr>
        <w:t>7</w:t>
      </w:r>
      <w:r w:rsidR="003320B1" w:rsidRPr="00D80869">
        <w:rPr>
          <w:rFonts w:ascii="Times New Roman" w:hAnsi="Times New Roman" w:cs="Times New Roman"/>
          <w:sz w:val="24"/>
          <w:szCs w:val="24"/>
        </w:rPr>
        <w:t>.</w:t>
      </w:r>
      <w:r w:rsidR="1D5C179F" w:rsidRPr="00D80869">
        <w:rPr>
          <w:rFonts w:ascii="Times New Roman" w:hAnsi="Times New Roman" w:cs="Times New Roman"/>
          <w:sz w:val="24"/>
          <w:szCs w:val="24"/>
        </w:rPr>
        <w:t>3</w:t>
      </w:r>
      <w:r w:rsidR="003320B1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="00AC7763" w:rsidRPr="00D80869">
        <w:rPr>
          <w:rFonts w:ascii="Times New Roman" w:hAnsi="Times New Roman" w:cs="Times New Roman"/>
          <w:sz w:val="24"/>
          <w:szCs w:val="24"/>
        </w:rPr>
        <w:t>pa</w:t>
      </w:r>
      <w:r w:rsidR="003320B1" w:rsidRPr="00D80869">
        <w:rPr>
          <w:rFonts w:ascii="Times New Roman" w:hAnsi="Times New Roman" w:cs="Times New Roman"/>
          <w:sz w:val="24"/>
          <w:szCs w:val="24"/>
        </w:rPr>
        <w:t>punkt</w:t>
      </w:r>
      <w:r w:rsidR="00AC7763" w:rsidRPr="00D80869">
        <w:rPr>
          <w:rFonts w:ascii="Times New Roman" w:hAnsi="Times New Roman" w:cs="Times New Roman"/>
          <w:sz w:val="24"/>
          <w:szCs w:val="24"/>
        </w:rPr>
        <w:t>yje</w:t>
      </w:r>
      <w:r w:rsidR="003320B1" w:rsidRPr="00D80869">
        <w:rPr>
          <w:rFonts w:ascii="Times New Roman" w:hAnsi="Times New Roman" w:cs="Times New Roman"/>
          <w:sz w:val="24"/>
          <w:szCs w:val="24"/>
        </w:rPr>
        <w:t xml:space="preserve"> nurodomai veiklai </w:t>
      </w:r>
      <w:r w:rsidRPr="00D80869">
        <w:rPr>
          <w:rFonts w:ascii="Times New Roman" w:hAnsi="Times New Roman" w:cs="Times New Roman"/>
          <w:sz w:val="24"/>
          <w:szCs w:val="24"/>
        </w:rPr>
        <w:t>skiriamos tokia tvarka:</w:t>
      </w:r>
    </w:p>
    <w:p w14:paraId="68C8B6A0" w14:textId="43DDA8D2" w:rsidR="004170B1" w:rsidRPr="00D80869" w:rsidRDefault="00564C02" w:rsidP="004170B1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Pareiškėjai </w:t>
      </w:r>
      <w:r w:rsidR="00F93003" w:rsidRPr="00D80869">
        <w:rPr>
          <w:rFonts w:ascii="Times New Roman" w:hAnsi="Times New Roman" w:cs="Times New Roman"/>
          <w:sz w:val="24"/>
          <w:szCs w:val="24"/>
        </w:rPr>
        <w:t>Nuostatų 1</w:t>
      </w:r>
      <w:r w:rsidR="00427B72" w:rsidRPr="00D80869">
        <w:rPr>
          <w:rFonts w:ascii="Times New Roman" w:hAnsi="Times New Roman" w:cs="Times New Roman"/>
          <w:sz w:val="24"/>
          <w:szCs w:val="24"/>
        </w:rPr>
        <w:t>1</w:t>
      </w:r>
      <w:r w:rsidR="00F93003" w:rsidRPr="00D80869">
        <w:rPr>
          <w:rFonts w:ascii="Times New Roman" w:hAnsi="Times New Roman" w:cs="Times New Roman"/>
          <w:sz w:val="24"/>
          <w:szCs w:val="24"/>
        </w:rPr>
        <w:t xml:space="preserve"> punkte nustatyta tvarka teikia </w:t>
      </w:r>
      <w:r w:rsidR="00ED6A8A" w:rsidRPr="00D80869">
        <w:rPr>
          <w:rFonts w:ascii="Times New Roman" w:hAnsi="Times New Roman" w:cs="Times New Roman"/>
          <w:sz w:val="24"/>
          <w:szCs w:val="24"/>
        </w:rPr>
        <w:t xml:space="preserve">laisvos formos </w:t>
      </w:r>
      <w:r w:rsidR="00F93003" w:rsidRPr="00D80869">
        <w:rPr>
          <w:rFonts w:ascii="Times New Roman" w:hAnsi="Times New Roman" w:cs="Times New Roman"/>
          <w:sz w:val="24"/>
          <w:szCs w:val="24"/>
        </w:rPr>
        <w:t>paraiškas</w:t>
      </w:r>
      <w:r w:rsidR="003E5209" w:rsidRPr="00D80869">
        <w:rPr>
          <w:rFonts w:ascii="Times New Roman" w:hAnsi="Times New Roman" w:cs="Times New Roman"/>
          <w:sz w:val="24"/>
          <w:szCs w:val="24"/>
        </w:rPr>
        <w:t>.</w:t>
      </w:r>
    </w:p>
    <w:p w14:paraId="55D3F298" w14:textId="52D6D1FC" w:rsidR="004170B1" w:rsidRPr="00D80869" w:rsidRDefault="003A515F" w:rsidP="004170B1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Mokslo komitetas svarsto paraiškas ir sprendžia dėl finansuojamų paraiškų sąrašo sudarymo</w:t>
      </w:r>
      <w:r w:rsidR="003E5209" w:rsidRPr="00D80869">
        <w:rPr>
          <w:rFonts w:ascii="Times New Roman" w:hAnsi="Times New Roman" w:cs="Times New Roman"/>
          <w:sz w:val="24"/>
          <w:szCs w:val="24"/>
        </w:rPr>
        <w:t>.</w:t>
      </w:r>
    </w:p>
    <w:p w14:paraId="1122A876" w14:textId="63DB18A6" w:rsidR="004170B1" w:rsidRPr="00D80869" w:rsidRDefault="00ED6A8A" w:rsidP="003E5209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Finansavimo skyrimas įforminamas Mokslo komiteto posėdžio protokolais. </w:t>
      </w:r>
    </w:p>
    <w:p w14:paraId="349F95F4" w14:textId="43E929D7" w:rsidR="004170B1" w:rsidRPr="00D80869" w:rsidRDefault="004170B1" w:rsidP="004170B1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Tas pats tyrėjas Fondo paramos pagal Nuostatų 17.1, 17.2 ir 17.</w:t>
      </w:r>
      <w:r w:rsidR="003E5209" w:rsidRPr="00D80869">
        <w:rPr>
          <w:rFonts w:ascii="Times New Roman" w:hAnsi="Times New Roman" w:cs="Times New Roman"/>
          <w:sz w:val="24"/>
          <w:szCs w:val="24"/>
        </w:rPr>
        <w:t>3</w:t>
      </w:r>
      <w:r w:rsidRPr="00D80869">
        <w:rPr>
          <w:rFonts w:ascii="Times New Roman" w:hAnsi="Times New Roman" w:cs="Times New Roman"/>
          <w:sz w:val="24"/>
          <w:szCs w:val="24"/>
        </w:rPr>
        <w:t xml:space="preserve"> papunkčiuose nurodytas veiklas gali kreiptis tik pasibaigus ankstesniojo (vykdomo) projekto (finansuojamo</w:t>
      </w:r>
      <w:r w:rsidR="003E5209" w:rsidRPr="00D80869">
        <w:rPr>
          <w:rFonts w:ascii="Times New Roman" w:hAnsi="Times New Roman" w:cs="Times New Roman"/>
          <w:sz w:val="24"/>
          <w:szCs w:val="24"/>
        </w:rPr>
        <w:t xml:space="preserve"> F</w:t>
      </w:r>
      <w:r w:rsidRPr="00D80869">
        <w:rPr>
          <w:rFonts w:ascii="Times New Roman" w:hAnsi="Times New Roman" w:cs="Times New Roman"/>
          <w:sz w:val="24"/>
          <w:szCs w:val="24"/>
        </w:rPr>
        <w:t>ondo lėšomis) laikotarpiui.</w:t>
      </w:r>
    </w:p>
    <w:p w14:paraId="6E519B13" w14:textId="77777777" w:rsidR="004170B1" w:rsidRPr="00D80869" w:rsidRDefault="004170B1" w:rsidP="00417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63A74" w14:textId="561F8E35" w:rsidR="00D6590B" w:rsidRPr="00D80869" w:rsidRDefault="00861DEE" w:rsidP="007E1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V</w:t>
      </w:r>
      <w:r w:rsidR="00D6590B" w:rsidRPr="00D80869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638F2E24" w14:textId="61BB7D71" w:rsidR="00936D55" w:rsidRPr="00D80869" w:rsidRDefault="00D6590B" w:rsidP="007E1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70C84212" w14:textId="77777777" w:rsidR="00D6590B" w:rsidRPr="00D80869" w:rsidRDefault="00D6590B" w:rsidP="00D06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83F2D" w14:textId="77777777" w:rsidR="004170B1" w:rsidRPr="00D80869" w:rsidRDefault="00936D55" w:rsidP="004170B1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Fondo lėšų apskaitą vykdo</w:t>
      </w:r>
      <w:r w:rsidR="00C86FA2" w:rsidRPr="00D80869">
        <w:rPr>
          <w:rFonts w:ascii="Times New Roman" w:hAnsi="Times New Roman" w:cs="Times New Roman"/>
          <w:sz w:val="24"/>
          <w:szCs w:val="24"/>
        </w:rPr>
        <w:t xml:space="preserve"> Universiteto Centrinės administracijos</w:t>
      </w:r>
      <w:r w:rsidRPr="00D80869">
        <w:rPr>
          <w:rFonts w:ascii="Times New Roman" w:hAnsi="Times New Roman" w:cs="Times New Roman"/>
          <w:sz w:val="24"/>
          <w:szCs w:val="24"/>
        </w:rPr>
        <w:t xml:space="preserve"> Finansų </w:t>
      </w:r>
      <w:r w:rsidR="00F533C2" w:rsidRPr="00D80869">
        <w:rPr>
          <w:rFonts w:ascii="Times New Roman" w:hAnsi="Times New Roman" w:cs="Times New Roman"/>
          <w:sz w:val="24"/>
          <w:szCs w:val="24"/>
        </w:rPr>
        <w:t>departamentas.</w:t>
      </w:r>
      <w:r w:rsidR="002237C4" w:rsidRPr="00D80869">
        <w:rPr>
          <w:rFonts w:ascii="Times New Roman" w:hAnsi="Times New Roman" w:cs="Times New Roman"/>
          <w:sz w:val="24"/>
          <w:szCs w:val="24"/>
        </w:rPr>
        <w:t xml:space="preserve"> Mokslo administravimo skyrius pagal poreikį teikia Fondo lėšų panaudojimo ataskaitą Fondo lėšų gavėjams.</w:t>
      </w:r>
    </w:p>
    <w:p w14:paraId="03AE52D9" w14:textId="4A1FA6BF" w:rsidR="004170B1" w:rsidRPr="00D80869" w:rsidRDefault="00EC7636" w:rsidP="004170B1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Už </w:t>
      </w:r>
      <w:r w:rsidR="00661042" w:rsidRPr="00D80869">
        <w:rPr>
          <w:rFonts w:ascii="Times New Roman" w:hAnsi="Times New Roman" w:cs="Times New Roman"/>
          <w:sz w:val="24"/>
          <w:szCs w:val="24"/>
        </w:rPr>
        <w:t>F</w:t>
      </w:r>
      <w:r w:rsidRPr="00D80869">
        <w:rPr>
          <w:rFonts w:ascii="Times New Roman" w:hAnsi="Times New Roman" w:cs="Times New Roman"/>
          <w:sz w:val="24"/>
          <w:szCs w:val="24"/>
        </w:rPr>
        <w:t xml:space="preserve">ondo lėšų skirstymą ir naudojimą atsako </w:t>
      </w:r>
      <w:r w:rsidR="00C86FA2" w:rsidRPr="00D80869">
        <w:rPr>
          <w:rFonts w:ascii="Times New Roman" w:hAnsi="Times New Roman" w:cs="Times New Roman"/>
          <w:sz w:val="24"/>
          <w:szCs w:val="24"/>
        </w:rPr>
        <w:t xml:space="preserve">Universiteto </w:t>
      </w:r>
      <w:r w:rsidRPr="00D80869">
        <w:rPr>
          <w:rFonts w:ascii="Times New Roman" w:hAnsi="Times New Roman" w:cs="Times New Roman"/>
          <w:sz w:val="24"/>
          <w:szCs w:val="24"/>
        </w:rPr>
        <w:t>mokslo p</w:t>
      </w:r>
      <w:r w:rsidR="00E45FFC" w:rsidRPr="00D80869">
        <w:rPr>
          <w:rFonts w:ascii="Times New Roman" w:hAnsi="Times New Roman" w:cs="Times New Roman"/>
          <w:sz w:val="24"/>
          <w:szCs w:val="24"/>
        </w:rPr>
        <w:t>rorektorius ir Mokslo komitetas.</w:t>
      </w:r>
    </w:p>
    <w:p w14:paraId="6782E267" w14:textId="77777777" w:rsidR="004170B1" w:rsidRPr="00D80869" w:rsidRDefault="00EC7636" w:rsidP="004170B1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Už </w:t>
      </w:r>
      <w:r w:rsidR="00B71519" w:rsidRPr="00D80869">
        <w:rPr>
          <w:rFonts w:ascii="Times New Roman" w:hAnsi="Times New Roman" w:cs="Times New Roman"/>
          <w:sz w:val="24"/>
          <w:szCs w:val="24"/>
        </w:rPr>
        <w:t xml:space="preserve">skirtų Fondo lėšų </w:t>
      </w:r>
      <w:r w:rsidRPr="00D80869">
        <w:rPr>
          <w:rFonts w:ascii="Times New Roman" w:hAnsi="Times New Roman" w:cs="Times New Roman"/>
          <w:sz w:val="24"/>
          <w:szCs w:val="24"/>
        </w:rPr>
        <w:t xml:space="preserve">naudojimą pagal </w:t>
      </w:r>
      <w:r w:rsidR="00E45FFC" w:rsidRPr="00D80869">
        <w:rPr>
          <w:rFonts w:ascii="Times New Roman" w:hAnsi="Times New Roman" w:cs="Times New Roman"/>
          <w:sz w:val="24"/>
          <w:szCs w:val="24"/>
        </w:rPr>
        <w:t xml:space="preserve">paskirtį atsako </w:t>
      </w:r>
      <w:r w:rsidR="00B71519" w:rsidRPr="00D80869">
        <w:rPr>
          <w:rFonts w:ascii="Times New Roman" w:hAnsi="Times New Roman" w:cs="Times New Roman"/>
          <w:sz w:val="24"/>
          <w:szCs w:val="24"/>
        </w:rPr>
        <w:t xml:space="preserve">Fondo lėšų </w:t>
      </w:r>
      <w:r w:rsidR="00E45FFC" w:rsidRPr="00D80869">
        <w:rPr>
          <w:rFonts w:ascii="Times New Roman" w:hAnsi="Times New Roman" w:cs="Times New Roman"/>
          <w:sz w:val="24"/>
          <w:szCs w:val="24"/>
        </w:rPr>
        <w:t>gavėjas.</w:t>
      </w:r>
    </w:p>
    <w:p w14:paraId="07B54BD8" w14:textId="43880E2F" w:rsidR="003320B1" w:rsidRPr="00D80869" w:rsidRDefault="00EC7636" w:rsidP="004170B1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Mokslo komitetas kartu su </w:t>
      </w:r>
      <w:r w:rsidR="005B6A11" w:rsidRPr="00D80869">
        <w:rPr>
          <w:rFonts w:ascii="Times New Roman" w:hAnsi="Times New Roman" w:cs="Times New Roman"/>
          <w:sz w:val="24"/>
          <w:szCs w:val="24"/>
        </w:rPr>
        <w:t xml:space="preserve">Mokslo </w:t>
      </w:r>
      <w:r w:rsidR="00F533C2" w:rsidRPr="00D80869">
        <w:rPr>
          <w:rFonts w:ascii="Times New Roman" w:hAnsi="Times New Roman" w:cs="Times New Roman"/>
          <w:sz w:val="24"/>
          <w:szCs w:val="24"/>
        </w:rPr>
        <w:t xml:space="preserve">administravimo </w:t>
      </w:r>
      <w:r w:rsidRPr="00D80869">
        <w:rPr>
          <w:rFonts w:ascii="Times New Roman" w:hAnsi="Times New Roman" w:cs="Times New Roman"/>
          <w:sz w:val="24"/>
          <w:szCs w:val="24"/>
        </w:rPr>
        <w:t xml:space="preserve">skyriumi </w:t>
      </w:r>
      <w:r w:rsidR="00ED6A8A" w:rsidRPr="00D80869">
        <w:rPr>
          <w:rFonts w:ascii="Times New Roman" w:hAnsi="Times New Roman" w:cs="Times New Roman"/>
          <w:sz w:val="24"/>
          <w:szCs w:val="24"/>
        </w:rPr>
        <w:t xml:space="preserve">prireikus </w:t>
      </w:r>
      <w:r w:rsidRPr="00D80869">
        <w:rPr>
          <w:rFonts w:ascii="Times New Roman" w:hAnsi="Times New Roman" w:cs="Times New Roman"/>
          <w:sz w:val="24"/>
          <w:szCs w:val="24"/>
        </w:rPr>
        <w:t xml:space="preserve">teikia </w:t>
      </w:r>
      <w:r w:rsidR="00C86FA2" w:rsidRPr="00D80869">
        <w:rPr>
          <w:rFonts w:ascii="Times New Roman" w:hAnsi="Times New Roman" w:cs="Times New Roman"/>
          <w:sz w:val="24"/>
          <w:szCs w:val="24"/>
        </w:rPr>
        <w:t>Universiteto s</w:t>
      </w:r>
      <w:r w:rsidRPr="00D80869">
        <w:rPr>
          <w:rFonts w:ascii="Times New Roman" w:hAnsi="Times New Roman" w:cs="Times New Roman"/>
          <w:sz w:val="24"/>
          <w:szCs w:val="24"/>
        </w:rPr>
        <w:t>enatui Fondo lėšų panaudojimo ataskaitą.</w:t>
      </w:r>
    </w:p>
    <w:p w14:paraId="0B44C638" w14:textId="515B7386" w:rsidR="003E0817" w:rsidRPr="00D80869" w:rsidRDefault="00D6590B" w:rsidP="007E1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874F7BB" w14:textId="77777777" w:rsidR="00561953" w:rsidRPr="00D80869" w:rsidRDefault="00561953" w:rsidP="007E1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4890A1BA" w14:textId="460CA2AC" w:rsidR="00D6590B" w:rsidRPr="00D80869" w:rsidRDefault="00D6590B" w:rsidP="007E11DA">
      <w:pPr>
        <w:pStyle w:val="Caption"/>
        <w:ind w:left="6521"/>
        <w:jc w:val="left"/>
        <w:rPr>
          <w:b w:val="0"/>
          <w:sz w:val="24"/>
          <w:szCs w:val="24"/>
        </w:rPr>
      </w:pPr>
      <w:r w:rsidRPr="00D80869">
        <w:rPr>
          <w:b w:val="0"/>
          <w:sz w:val="24"/>
          <w:szCs w:val="24"/>
        </w:rPr>
        <w:lastRenderedPageBreak/>
        <w:t>Vilniaus universiteto mokslo skatinimo fondo nuostatų</w:t>
      </w:r>
    </w:p>
    <w:p w14:paraId="34FA6550" w14:textId="3B02634B" w:rsidR="00B51C82" w:rsidRPr="00D80869" w:rsidRDefault="00F0692B" w:rsidP="007E11D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1 </w:t>
      </w:r>
      <w:r w:rsidR="00D6590B" w:rsidRPr="00D80869">
        <w:rPr>
          <w:rFonts w:ascii="Times New Roman" w:hAnsi="Times New Roman" w:cs="Times New Roman"/>
          <w:sz w:val="24"/>
          <w:szCs w:val="24"/>
        </w:rPr>
        <w:t>priedas</w:t>
      </w:r>
    </w:p>
    <w:p w14:paraId="0F24D06E" w14:textId="1362D32B" w:rsidR="00D6590B" w:rsidRPr="00D80869" w:rsidRDefault="00D6590B" w:rsidP="007E11DA">
      <w:pPr>
        <w:pStyle w:val="Caption"/>
        <w:rPr>
          <w:sz w:val="24"/>
          <w:szCs w:val="24"/>
        </w:rPr>
      </w:pPr>
    </w:p>
    <w:p w14:paraId="514BC8F3" w14:textId="61B66418" w:rsidR="00D6590B" w:rsidRPr="00D80869" w:rsidRDefault="00D6590B" w:rsidP="007E1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(</w:t>
      </w:r>
      <w:r w:rsidR="007E11DA" w:rsidRPr="00D80869">
        <w:rPr>
          <w:rFonts w:ascii="Times New Roman" w:hAnsi="Times New Roman" w:cs="Times New Roman"/>
          <w:b/>
          <w:sz w:val="24"/>
          <w:szCs w:val="24"/>
        </w:rPr>
        <w:t>P</w:t>
      </w:r>
      <w:r w:rsidRPr="00D80869">
        <w:rPr>
          <w:rFonts w:ascii="Times New Roman" w:hAnsi="Times New Roman" w:cs="Times New Roman"/>
          <w:b/>
          <w:sz w:val="24"/>
          <w:szCs w:val="24"/>
        </w:rPr>
        <w:t xml:space="preserve">araiškos Vilniaus universiteto mokslo skatinimo fondo </w:t>
      </w:r>
      <w:r w:rsidR="002240D2" w:rsidRPr="00D80869">
        <w:rPr>
          <w:rFonts w:ascii="Times New Roman" w:hAnsi="Times New Roman" w:cs="Times New Roman"/>
          <w:b/>
          <w:sz w:val="24"/>
          <w:szCs w:val="24"/>
        </w:rPr>
        <w:t xml:space="preserve">lėšoms </w:t>
      </w:r>
      <w:r w:rsidRPr="00D80869">
        <w:rPr>
          <w:rFonts w:ascii="Times New Roman" w:hAnsi="Times New Roman" w:cs="Times New Roman"/>
          <w:b/>
          <w:sz w:val="24"/>
          <w:szCs w:val="24"/>
        </w:rPr>
        <w:t>gauti (tyrėjų  mobilumui skatinti) forma)</w:t>
      </w:r>
    </w:p>
    <w:p w14:paraId="10713E49" w14:textId="77777777" w:rsidR="00BA3E55" w:rsidRPr="00D80869" w:rsidRDefault="00BA3E55" w:rsidP="007E11DA">
      <w:pPr>
        <w:pStyle w:val="Caption"/>
        <w:rPr>
          <w:sz w:val="24"/>
          <w:szCs w:val="24"/>
        </w:rPr>
      </w:pPr>
    </w:p>
    <w:p w14:paraId="725763C5" w14:textId="3A2EBFB9" w:rsidR="00B51C82" w:rsidRPr="00D80869" w:rsidRDefault="00B51C82" w:rsidP="007E11DA">
      <w:pPr>
        <w:pStyle w:val="Caption"/>
        <w:rPr>
          <w:b w:val="0"/>
          <w:sz w:val="24"/>
          <w:szCs w:val="24"/>
        </w:rPr>
      </w:pPr>
      <w:bookmarkStart w:id="10" w:name="_Hlk120032189"/>
      <w:r w:rsidRPr="00D80869">
        <w:rPr>
          <w:sz w:val="24"/>
          <w:szCs w:val="24"/>
        </w:rPr>
        <w:t>VILNIAUS UNIVERSITETO</w:t>
      </w:r>
      <w:r w:rsidR="00D6590B" w:rsidRPr="00D80869">
        <w:rPr>
          <w:sz w:val="24"/>
          <w:szCs w:val="24"/>
        </w:rPr>
        <w:t xml:space="preserve"> </w:t>
      </w:r>
      <w:r w:rsidR="00D6590B" w:rsidRPr="00D80869">
        <w:rPr>
          <w:b w:val="0"/>
          <w:sz w:val="24"/>
          <w:szCs w:val="24"/>
        </w:rPr>
        <w:t>(</w:t>
      </w:r>
      <w:r w:rsidR="00D6590B" w:rsidRPr="00D80869">
        <w:rPr>
          <w:b w:val="0"/>
          <w:i/>
          <w:sz w:val="24"/>
          <w:szCs w:val="24"/>
        </w:rPr>
        <w:t>KAMIENINIO AKADEMINIO PADALINIO IR ŠAKINIO AKADEMINIO PADALINIO PAVADINIMAS</w:t>
      </w:r>
      <w:r w:rsidR="00D6590B" w:rsidRPr="00D80869">
        <w:rPr>
          <w:b w:val="0"/>
          <w:sz w:val="24"/>
          <w:szCs w:val="24"/>
        </w:rPr>
        <w:t>)</w:t>
      </w:r>
    </w:p>
    <w:p w14:paraId="6ED81CDD" w14:textId="2E7DF4A0" w:rsidR="00B51C82" w:rsidRPr="00D80869" w:rsidRDefault="00D6590B" w:rsidP="007E11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(</w:t>
      </w:r>
      <w:r w:rsidRPr="00D80869">
        <w:rPr>
          <w:rFonts w:ascii="Times New Roman" w:eastAsia="Calibri" w:hAnsi="Times New Roman" w:cs="Times New Roman"/>
          <w:i/>
          <w:sz w:val="24"/>
          <w:szCs w:val="24"/>
        </w:rPr>
        <w:t>PAREIGŲ PAVADINIMAS, VARDAS IR PAVARDĖ</w:t>
      </w:r>
      <w:r w:rsidRPr="00D80869">
        <w:rPr>
          <w:rFonts w:ascii="Times New Roman" w:eastAsia="Calibri" w:hAnsi="Times New Roman" w:cs="Times New Roman"/>
          <w:sz w:val="24"/>
          <w:szCs w:val="24"/>
        </w:rPr>
        <w:t>)</w:t>
      </w:r>
    </w:p>
    <w:bookmarkEnd w:id="10"/>
    <w:p w14:paraId="48E2AF6F" w14:textId="77777777" w:rsidR="00B51C82" w:rsidRPr="00D80869" w:rsidRDefault="00B51C82" w:rsidP="007E11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71130F" w14:textId="099E5252" w:rsidR="00B51C82" w:rsidRPr="00D80869" w:rsidRDefault="00B51C82" w:rsidP="007E11D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Vilni</w:t>
      </w:r>
      <w:r w:rsidR="002C0BF0" w:rsidRPr="00D80869">
        <w:rPr>
          <w:rFonts w:ascii="Times New Roman" w:eastAsia="Calibri" w:hAnsi="Times New Roman" w:cs="Times New Roman"/>
          <w:sz w:val="24"/>
          <w:szCs w:val="24"/>
        </w:rPr>
        <w:t>a</w:t>
      </w:r>
      <w:r w:rsidRPr="00D80869">
        <w:rPr>
          <w:rFonts w:ascii="Times New Roman" w:eastAsia="Calibri" w:hAnsi="Times New Roman" w:cs="Times New Roman"/>
          <w:sz w:val="24"/>
          <w:szCs w:val="24"/>
        </w:rPr>
        <w:t xml:space="preserve">us universiteto </w:t>
      </w:r>
      <w:r w:rsidR="00D6590B" w:rsidRPr="00D80869">
        <w:rPr>
          <w:rFonts w:ascii="Times New Roman" w:eastAsia="Calibri" w:hAnsi="Times New Roman" w:cs="Times New Roman"/>
          <w:sz w:val="24"/>
          <w:szCs w:val="24"/>
        </w:rPr>
        <w:t>s</w:t>
      </w:r>
      <w:r w:rsidR="00561953" w:rsidRPr="00D80869">
        <w:rPr>
          <w:rFonts w:ascii="Times New Roman" w:eastAsia="Calibri" w:hAnsi="Times New Roman" w:cs="Times New Roman"/>
          <w:sz w:val="24"/>
          <w:szCs w:val="24"/>
        </w:rPr>
        <w:t xml:space="preserve">enato </w:t>
      </w:r>
      <w:r w:rsidR="005A7D2C" w:rsidRPr="00D80869">
        <w:rPr>
          <w:rFonts w:ascii="Times New Roman" w:eastAsia="Calibri" w:hAnsi="Times New Roman" w:cs="Times New Roman"/>
          <w:sz w:val="24"/>
          <w:szCs w:val="24"/>
        </w:rPr>
        <w:t>M</w:t>
      </w:r>
      <w:r w:rsidRPr="00D80869">
        <w:rPr>
          <w:rFonts w:ascii="Times New Roman" w:eastAsia="Calibri" w:hAnsi="Times New Roman" w:cs="Times New Roman"/>
          <w:sz w:val="24"/>
          <w:szCs w:val="24"/>
        </w:rPr>
        <w:t>okslo komitetui</w:t>
      </w:r>
    </w:p>
    <w:p w14:paraId="7BF50934" w14:textId="77777777" w:rsidR="00B51C82" w:rsidRPr="00D80869" w:rsidRDefault="00B51C82" w:rsidP="007E11DA">
      <w:pPr>
        <w:pStyle w:val="Header"/>
        <w:tabs>
          <w:tab w:val="left" w:pos="720"/>
        </w:tabs>
        <w:rPr>
          <w:szCs w:val="24"/>
        </w:rPr>
      </w:pPr>
    </w:p>
    <w:p w14:paraId="67AA350C" w14:textId="2CC6C408" w:rsidR="00B51C82" w:rsidRPr="00D80869" w:rsidRDefault="00B51C82" w:rsidP="007E11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869">
        <w:rPr>
          <w:rFonts w:ascii="Times New Roman" w:eastAsia="Calibri" w:hAnsi="Times New Roman" w:cs="Times New Roman"/>
          <w:b/>
          <w:sz w:val="24"/>
          <w:szCs w:val="24"/>
        </w:rPr>
        <w:t>PARAIŠKA</w:t>
      </w:r>
      <w:r w:rsidR="00784FA2" w:rsidRPr="00D808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0869">
        <w:rPr>
          <w:rFonts w:ascii="Times New Roman" w:eastAsia="Calibri" w:hAnsi="Times New Roman" w:cs="Times New Roman"/>
          <w:b/>
          <w:sz w:val="24"/>
          <w:szCs w:val="24"/>
        </w:rPr>
        <w:t xml:space="preserve">VILNIAUS UNIVERSITETO MOKSLO SKATINIMO FONDO </w:t>
      </w:r>
      <w:r w:rsidR="00B71519" w:rsidRPr="00D80869">
        <w:rPr>
          <w:rFonts w:ascii="Times New Roman" w:eastAsia="Calibri" w:hAnsi="Times New Roman" w:cs="Times New Roman"/>
          <w:b/>
          <w:sz w:val="24"/>
          <w:szCs w:val="24"/>
        </w:rPr>
        <w:t>LĖŠOMS</w:t>
      </w:r>
      <w:r w:rsidR="00B71519" w:rsidRPr="00D80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869">
        <w:rPr>
          <w:rFonts w:ascii="Times New Roman" w:eastAsia="Calibri" w:hAnsi="Times New Roman" w:cs="Times New Roman"/>
          <w:b/>
          <w:sz w:val="24"/>
          <w:szCs w:val="24"/>
        </w:rPr>
        <w:t>GAUTI</w:t>
      </w:r>
      <w:r w:rsidR="0011435A" w:rsidRPr="00D808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858A5" w:rsidRPr="00D80869">
        <w:rPr>
          <w:rFonts w:ascii="Times New Roman" w:hAnsi="Times New Roman" w:cs="Times New Roman"/>
          <w:b/>
          <w:sz w:val="24"/>
          <w:szCs w:val="24"/>
        </w:rPr>
        <w:t>(TYRĖJŲ MOBILUMUI SKATINTI)</w:t>
      </w:r>
    </w:p>
    <w:p w14:paraId="07C1EEFF" w14:textId="77777777" w:rsidR="00B51C82" w:rsidRPr="00D80869" w:rsidRDefault="00B51C82" w:rsidP="007E11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FA53C0" w14:textId="435FDB68" w:rsidR="00B51C82" w:rsidRPr="00D80869" w:rsidRDefault="00B51C82" w:rsidP="007E11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20</w:t>
      </w:r>
      <w:r w:rsidR="00D6590B" w:rsidRPr="00D80869">
        <w:rPr>
          <w:rFonts w:ascii="Times New Roman" w:hAnsi="Times New Roman" w:cs="Times New Roman"/>
          <w:sz w:val="24"/>
          <w:szCs w:val="24"/>
        </w:rPr>
        <w:t xml:space="preserve">... </w:t>
      </w:r>
      <w:r w:rsidR="008858A5" w:rsidRPr="00D80869">
        <w:rPr>
          <w:rFonts w:ascii="Times New Roman" w:hAnsi="Times New Roman" w:cs="Times New Roman"/>
          <w:sz w:val="24"/>
          <w:szCs w:val="24"/>
        </w:rPr>
        <w:t xml:space="preserve">m. </w:t>
      </w:r>
      <w:r w:rsidR="00D6590B" w:rsidRPr="00D80869">
        <w:rPr>
          <w:rFonts w:ascii="Times New Roman" w:hAnsi="Times New Roman" w:cs="Times New Roman"/>
          <w:sz w:val="24"/>
          <w:szCs w:val="24"/>
        </w:rPr>
        <w:t xml:space="preserve">....... ... </w:t>
      </w:r>
      <w:r w:rsidR="008858A5" w:rsidRPr="00D80869">
        <w:rPr>
          <w:rFonts w:ascii="Times New Roman" w:hAnsi="Times New Roman" w:cs="Times New Roman"/>
          <w:sz w:val="24"/>
          <w:szCs w:val="24"/>
        </w:rPr>
        <w:t>d.</w:t>
      </w:r>
    </w:p>
    <w:p w14:paraId="5F6BBF8B" w14:textId="77777777" w:rsidR="00B51C82" w:rsidRPr="00D80869" w:rsidRDefault="00B51C82" w:rsidP="007E11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Vilnius</w:t>
      </w:r>
    </w:p>
    <w:p w14:paraId="43A02CAF" w14:textId="77777777" w:rsidR="00B51C82" w:rsidRPr="00D80869" w:rsidRDefault="00B51C82" w:rsidP="007E11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DF12B5" w14:textId="792934F7" w:rsidR="00446580" w:rsidRPr="00D80869" w:rsidRDefault="00B51C82" w:rsidP="007E1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11" w:name="_Hlk120032280"/>
      <w:r w:rsidRPr="00D80869">
        <w:rPr>
          <w:rFonts w:ascii="Times New Roman" w:eastAsia="Calibri" w:hAnsi="Times New Roman" w:cs="Times New Roman"/>
          <w:sz w:val="24"/>
          <w:szCs w:val="24"/>
        </w:rPr>
        <w:t xml:space="preserve">Prašau skirti </w:t>
      </w:r>
      <w:r w:rsidR="00B71519" w:rsidRPr="00D80869">
        <w:rPr>
          <w:rFonts w:ascii="Times New Roman" w:eastAsia="Calibri" w:hAnsi="Times New Roman" w:cs="Times New Roman"/>
          <w:sz w:val="24"/>
          <w:szCs w:val="24"/>
        </w:rPr>
        <w:t xml:space="preserve">Vilniaus universiteto mokslo skatinimo fondo lėšas </w:t>
      </w:r>
      <w:r w:rsidRPr="00D80869">
        <w:rPr>
          <w:rFonts w:ascii="Times New Roman" w:eastAsia="Calibri" w:hAnsi="Times New Roman" w:cs="Times New Roman"/>
          <w:sz w:val="24"/>
          <w:szCs w:val="24"/>
        </w:rPr>
        <w:t>...</w:t>
      </w:r>
      <w:r w:rsidR="00D6590B" w:rsidRPr="00D80869">
        <w:rPr>
          <w:rFonts w:ascii="Times New Roman" w:eastAsia="Calibri" w:hAnsi="Times New Roman" w:cs="Times New Roman"/>
          <w:sz w:val="24"/>
          <w:szCs w:val="24"/>
        </w:rPr>
        <w:t xml:space="preserve">..... </w:t>
      </w:r>
      <w:r w:rsidR="00D6590B" w:rsidRPr="00D80869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A76F3" w:rsidRPr="00D80869">
        <w:rPr>
          <w:rFonts w:ascii="Times New Roman" w:eastAsia="Calibri" w:hAnsi="Times New Roman" w:cs="Times New Roman"/>
          <w:i/>
          <w:sz w:val="24"/>
          <w:szCs w:val="24"/>
        </w:rPr>
        <w:t>bendra suma Eur</w:t>
      </w:r>
      <w:r w:rsidR="00A4701A" w:rsidRPr="00D80869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7A76F3" w:rsidRPr="00D8086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bookmarkEnd w:id="11"/>
      <w:r w:rsidRPr="00D80869">
        <w:rPr>
          <w:rFonts w:ascii="Times New Roman" w:eastAsia="Calibri" w:hAnsi="Times New Roman" w:cs="Times New Roman"/>
          <w:i/>
          <w:sz w:val="24"/>
          <w:szCs w:val="24"/>
        </w:rPr>
        <w:t xml:space="preserve">tikslas, data, vieta, </w:t>
      </w:r>
      <w:r w:rsidR="00017D53" w:rsidRPr="00D80869">
        <w:rPr>
          <w:rFonts w:ascii="Times New Roman" w:hAnsi="Times New Roman" w:cs="Times New Roman"/>
          <w:i/>
          <w:iCs/>
          <w:sz w:val="24"/>
          <w:szCs w:val="24"/>
        </w:rPr>
        <w:t xml:space="preserve">prašomų skirti </w:t>
      </w:r>
      <w:r w:rsidR="00F6216F" w:rsidRPr="00D80869">
        <w:rPr>
          <w:rFonts w:ascii="Times New Roman" w:hAnsi="Times New Roman" w:cs="Times New Roman"/>
          <w:i/>
          <w:iCs/>
          <w:sz w:val="24"/>
          <w:szCs w:val="24"/>
        </w:rPr>
        <w:t>Vilniaus universiteto mokslo skatinimo f</w:t>
      </w:r>
      <w:r w:rsidR="00017D53" w:rsidRPr="00D80869">
        <w:rPr>
          <w:rFonts w:ascii="Times New Roman" w:hAnsi="Times New Roman" w:cs="Times New Roman"/>
          <w:i/>
          <w:iCs/>
          <w:sz w:val="24"/>
          <w:szCs w:val="24"/>
        </w:rPr>
        <w:t>ondo</w:t>
      </w:r>
      <w:r w:rsidR="00F6216F" w:rsidRPr="00D80869">
        <w:rPr>
          <w:rFonts w:ascii="Times New Roman" w:hAnsi="Times New Roman" w:cs="Times New Roman"/>
          <w:i/>
          <w:iCs/>
          <w:sz w:val="24"/>
          <w:szCs w:val="24"/>
        </w:rPr>
        <w:t xml:space="preserve"> (toliau – Fondas)</w:t>
      </w:r>
      <w:r w:rsidR="00017D53" w:rsidRPr="00D80869">
        <w:rPr>
          <w:rFonts w:ascii="Times New Roman" w:hAnsi="Times New Roman" w:cs="Times New Roman"/>
          <w:i/>
          <w:iCs/>
          <w:sz w:val="24"/>
          <w:szCs w:val="24"/>
        </w:rPr>
        <w:t xml:space="preserve"> lėšų panaudojimo tikslas, trumpa prašymo motyvacija ir argumentai, prašoma Fondo lėšų suma, kiti numatomi ir (ar) turimi šios veiklos finansavimo šaltiniai</w:t>
      </w:r>
      <w:r w:rsidR="00017D53" w:rsidRPr="00D80869">
        <w:rPr>
          <w:rFonts w:ascii="Times New Roman" w:hAnsi="Times New Roman" w:cs="Times New Roman"/>
          <w:sz w:val="24"/>
          <w:szCs w:val="24"/>
        </w:rPr>
        <w:t>;</w:t>
      </w:r>
      <w:r w:rsidRPr="00D80869">
        <w:rPr>
          <w:rFonts w:ascii="Times New Roman" w:eastAsia="Calibri" w:hAnsi="Times New Roman" w:cs="Times New Roman"/>
          <w:i/>
          <w:sz w:val="24"/>
          <w:szCs w:val="24"/>
        </w:rPr>
        <w:t xml:space="preserve"> pranešimo tipas (jei numatoma</w:t>
      </w:r>
      <w:r w:rsidR="00DF07FB" w:rsidRPr="00D80869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11435A" w:rsidRPr="00D80869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446580" w:rsidRPr="00D8086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5B1FB0" w:rsidRPr="00D808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3B891C71" w14:textId="3EE069D3" w:rsidR="00B51C82" w:rsidRPr="00D80869" w:rsidRDefault="00446580" w:rsidP="007E1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i/>
          <w:sz w:val="24"/>
          <w:szCs w:val="24"/>
        </w:rPr>
        <w:t>Trumpai apibūdinkite</w:t>
      </w:r>
      <w:r w:rsidR="00DB2DDB" w:rsidRPr="00D80869">
        <w:rPr>
          <w:rFonts w:ascii="Times New Roman" w:eastAsia="Calibri" w:hAnsi="Times New Roman" w:cs="Times New Roman"/>
          <w:i/>
          <w:sz w:val="24"/>
          <w:szCs w:val="24"/>
        </w:rPr>
        <w:t xml:space="preserve"> (ne daugiau 1000 sp</w:t>
      </w:r>
      <w:r w:rsidR="005E7672" w:rsidRPr="00D80869">
        <w:rPr>
          <w:rFonts w:ascii="Times New Roman" w:eastAsia="Calibri" w:hAnsi="Times New Roman" w:cs="Times New Roman"/>
          <w:i/>
          <w:sz w:val="24"/>
          <w:szCs w:val="24"/>
        </w:rPr>
        <w:t>audos</w:t>
      </w:r>
      <w:r w:rsidR="00DB2DDB" w:rsidRPr="00D80869">
        <w:rPr>
          <w:rFonts w:ascii="Times New Roman" w:eastAsia="Calibri" w:hAnsi="Times New Roman" w:cs="Times New Roman"/>
          <w:i/>
          <w:sz w:val="24"/>
          <w:szCs w:val="24"/>
        </w:rPr>
        <w:t xml:space="preserve"> ženklų)</w:t>
      </w:r>
      <w:r w:rsidRPr="00D808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6216F" w:rsidRPr="00D80869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D80869">
        <w:rPr>
          <w:rFonts w:ascii="Times New Roman" w:eastAsia="Calibri" w:hAnsi="Times New Roman" w:cs="Times New Roman"/>
          <w:i/>
          <w:sz w:val="24"/>
          <w:szCs w:val="24"/>
        </w:rPr>
        <w:t xml:space="preserve">ūsų </w:t>
      </w:r>
      <w:r w:rsidR="005B1FB0" w:rsidRPr="00D80869">
        <w:rPr>
          <w:rFonts w:ascii="Times New Roman" w:eastAsia="Calibri" w:hAnsi="Times New Roman" w:cs="Times New Roman"/>
          <w:i/>
          <w:sz w:val="24"/>
          <w:szCs w:val="24"/>
        </w:rPr>
        <w:t>pe</w:t>
      </w:r>
      <w:r w:rsidRPr="00D80869">
        <w:rPr>
          <w:rFonts w:ascii="Times New Roman" w:eastAsia="Calibri" w:hAnsi="Times New Roman" w:cs="Times New Roman"/>
          <w:i/>
          <w:sz w:val="24"/>
          <w:szCs w:val="24"/>
        </w:rPr>
        <w:t xml:space="preserve">r </w:t>
      </w:r>
      <w:r w:rsidR="00D6590B" w:rsidRPr="00D80869">
        <w:rPr>
          <w:rFonts w:ascii="Times New Roman" w:eastAsia="Calibri" w:hAnsi="Times New Roman" w:cs="Times New Roman"/>
          <w:i/>
          <w:sz w:val="24"/>
          <w:szCs w:val="24"/>
        </w:rPr>
        <w:t>pastaruosius</w:t>
      </w:r>
      <w:r w:rsidRPr="00D80869">
        <w:rPr>
          <w:rFonts w:ascii="Times New Roman" w:eastAsia="Calibri" w:hAnsi="Times New Roman" w:cs="Times New Roman"/>
          <w:i/>
          <w:sz w:val="24"/>
          <w:szCs w:val="24"/>
        </w:rPr>
        <w:t xml:space="preserve"> 5 metus parengtą mokslinę produkciją</w:t>
      </w:r>
      <w:r w:rsidR="005B1FB0" w:rsidRPr="00D80869">
        <w:rPr>
          <w:rFonts w:ascii="Times New Roman" w:eastAsia="Calibri" w:hAnsi="Times New Roman" w:cs="Times New Roman"/>
          <w:i/>
          <w:sz w:val="24"/>
          <w:szCs w:val="24"/>
        </w:rPr>
        <w:t xml:space="preserve"> su Vilniaus univ</w:t>
      </w:r>
      <w:r w:rsidRPr="00D80869">
        <w:rPr>
          <w:rFonts w:ascii="Times New Roman" w:eastAsia="Calibri" w:hAnsi="Times New Roman" w:cs="Times New Roman"/>
          <w:i/>
          <w:sz w:val="24"/>
          <w:szCs w:val="24"/>
        </w:rPr>
        <w:t xml:space="preserve">ersiteto prieskyra ir, jei buvo, </w:t>
      </w:r>
      <w:r w:rsidR="00D6590B" w:rsidRPr="00D80869">
        <w:rPr>
          <w:rFonts w:ascii="Times New Roman" w:eastAsia="Calibri" w:hAnsi="Times New Roman" w:cs="Times New Roman"/>
          <w:i/>
          <w:sz w:val="24"/>
          <w:szCs w:val="24"/>
        </w:rPr>
        <w:t>pastarosios</w:t>
      </w:r>
      <w:r w:rsidR="00DF07FB" w:rsidRPr="00D808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6216F" w:rsidRPr="00D80869">
        <w:rPr>
          <w:rFonts w:ascii="Times New Roman" w:eastAsia="Calibri" w:hAnsi="Times New Roman" w:cs="Times New Roman"/>
          <w:i/>
          <w:sz w:val="24"/>
          <w:szCs w:val="24"/>
        </w:rPr>
        <w:t>F</w:t>
      </w:r>
      <w:r w:rsidRPr="00D80869">
        <w:rPr>
          <w:rFonts w:ascii="Times New Roman" w:eastAsia="Calibri" w:hAnsi="Times New Roman" w:cs="Times New Roman"/>
          <w:i/>
          <w:sz w:val="24"/>
          <w:szCs w:val="24"/>
        </w:rPr>
        <w:t>ondo finansuotos išvykos rezultatus</w:t>
      </w:r>
      <w:r w:rsidR="00D6590B" w:rsidRPr="00D808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184220" w14:textId="5FA5946B" w:rsidR="00B51C82" w:rsidRPr="00D80869" w:rsidRDefault="00B51C82" w:rsidP="007E1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Numatomos išlaidos: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665"/>
        <w:gridCol w:w="1670"/>
        <w:gridCol w:w="1615"/>
      </w:tblGrid>
      <w:tr w:rsidR="00BA3E55" w:rsidRPr="00D80869" w14:paraId="44390A5A" w14:textId="77777777" w:rsidTr="014C58C7">
        <w:tc>
          <w:tcPr>
            <w:tcW w:w="4678" w:type="dxa"/>
          </w:tcPr>
          <w:p w14:paraId="4FAD9C51" w14:textId="135E9A97" w:rsidR="00B51C82" w:rsidRPr="00D80869" w:rsidRDefault="00B51C82" w:rsidP="007E11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Išlaidos</w:t>
            </w:r>
          </w:p>
        </w:tc>
        <w:tc>
          <w:tcPr>
            <w:tcW w:w="1665" w:type="dxa"/>
          </w:tcPr>
          <w:p w14:paraId="5252AF55" w14:textId="77777777" w:rsidR="00B51C82" w:rsidRPr="00D80869" w:rsidRDefault="00B51C82" w:rsidP="007E1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Reikalinga suma (</w:t>
            </w:r>
            <w:r w:rsidR="00506B20" w:rsidRPr="00D80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  <w:r w:rsidRPr="00D80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14:paraId="491D3CE6" w14:textId="77777777" w:rsidR="00B51C82" w:rsidRPr="00D80869" w:rsidRDefault="00B51C82" w:rsidP="007E1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Turimi finansavimo šaltiniai (</w:t>
            </w:r>
            <w:r w:rsidR="00506B20" w:rsidRPr="00D80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  <w:r w:rsidRPr="00D80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15" w:type="dxa"/>
          </w:tcPr>
          <w:p w14:paraId="01B6286A" w14:textId="380AA5C8" w:rsidR="00B51C82" w:rsidRPr="00D80869" w:rsidRDefault="00B51C82" w:rsidP="007E1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Prašoma </w:t>
            </w:r>
            <w:r w:rsidR="00D6590B" w:rsidRPr="00D80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suma </w:t>
            </w:r>
            <w:r w:rsidRPr="00D80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 fondo (</w:t>
            </w:r>
            <w:r w:rsidR="00506B20" w:rsidRPr="00D80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  <w:r w:rsidRPr="00D80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3E55" w:rsidRPr="00D80869" w14:paraId="3165879A" w14:textId="77777777" w:rsidTr="014C58C7">
        <w:tc>
          <w:tcPr>
            <w:tcW w:w="4678" w:type="dxa"/>
          </w:tcPr>
          <w:p w14:paraId="5B4F001A" w14:textId="77777777" w:rsidR="00B51C82" w:rsidRPr="00D80869" w:rsidRDefault="00B51C82" w:rsidP="007E1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eastAsia="Calibri" w:hAnsi="Times New Roman" w:cs="Times New Roman"/>
                <w:sz w:val="24"/>
                <w:szCs w:val="24"/>
              </w:rPr>
              <w:t>Kelionės išlaidos (įskaitant draudimą)</w:t>
            </w:r>
          </w:p>
        </w:tc>
        <w:tc>
          <w:tcPr>
            <w:tcW w:w="1665" w:type="dxa"/>
          </w:tcPr>
          <w:p w14:paraId="00C3DB63" w14:textId="77777777" w:rsidR="00B51C82" w:rsidRPr="00D80869" w:rsidRDefault="00B51C82" w:rsidP="007E1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74C414B1" w14:textId="77777777" w:rsidR="00B51C82" w:rsidRPr="00D80869" w:rsidRDefault="00B51C82" w:rsidP="007E1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15ABF31" w14:textId="77777777" w:rsidR="00B51C82" w:rsidRPr="00D80869" w:rsidRDefault="00B51C82" w:rsidP="007E1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E55" w:rsidRPr="00D80869" w14:paraId="2785871D" w14:textId="77777777" w:rsidTr="014C58C7">
        <w:tc>
          <w:tcPr>
            <w:tcW w:w="4678" w:type="dxa"/>
          </w:tcPr>
          <w:p w14:paraId="1F0FFFC1" w14:textId="77777777" w:rsidR="00B51C82" w:rsidRPr="00D80869" w:rsidRDefault="00B51C82" w:rsidP="007E1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eastAsia="Calibri" w:hAnsi="Times New Roman" w:cs="Times New Roman"/>
                <w:sz w:val="24"/>
                <w:szCs w:val="24"/>
              </w:rPr>
              <w:t>Vietinis transportas</w:t>
            </w:r>
          </w:p>
        </w:tc>
        <w:tc>
          <w:tcPr>
            <w:tcW w:w="1665" w:type="dxa"/>
          </w:tcPr>
          <w:p w14:paraId="43D35CAA" w14:textId="77777777" w:rsidR="00B51C82" w:rsidRPr="00D80869" w:rsidRDefault="00B51C82" w:rsidP="007E1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1E96BF86" w14:textId="77777777" w:rsidR="00B51C82" w:rsidRPr="00D80869" w:rsidRDefault="00B51C82" w:rsidP="007E1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83E4263" w14:textId="77777777" w:rsidR="00B51C82" w:rsidRPr="00D80869" w:rsidRDefault="00B51C82" w:rsidP="007E1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E55" w:rsidRPr="00D80869" w14:paraId="63DE6F08" w14:textId="77777777" w:rsidTr="014C58C7">
        <w:tc>
          <w:tcPr>
            <w:tcW w:w="4678" w:type="dxa"/>
          </w:tcPr>
          <w:p w14:paraId="489D3163" w14:textId="77777777" w:rsidR="00B51C82" w:rsidRPr="00D80869" w:rsidRDefault="00B51C82" w:rsidP="007E1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Registracijos mokestis </w:t>
            </w:r>
          </w:p>
        </w:tc>
        <w:tc>
          <w:tcPr>
            <w:tcW w:w="1665" w:type="dxa"/>
          </w:tcPr>
          <w:p w14:paraId="517C723D" w14:textId="77777777" w:rsidR="00B51C82" w:rsidRPr="00D80869" w:rsidRDefault="00B51C82" w:rsidP="007E1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2E376EBE" w14:textId="77777777" w:rsidR="00B51C82" w:rsidRPr="00D80869" w:rsidRDefault="00B51C82" w:rsidP="007E1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FA04E09" w14:textId="77777777" w:rsidR="00B51C82" w:rsidRPr="00D80869" w:rsidRDefault="00B51C82" w:rsidP="007E1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E55" w:rsidRPr="00D80869" w14:paraId="21168090" w14:textId="77777777" w:rsidTr="014C58C7">
        <w:tc>
          <w:tcPr>
            <w:tcW w:w="4678" w:type="dxa"/>
          </w:tcPr>
          <w:p w14:paraId="675675D9" w14:textId="13B33A34" w:rsidR="00B51C82" w:rsidRPr="00D80869" w:rsidRDefault="00B51C82" w:rsidP="007E1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eastAsia="Calibri" w:hAnsi="Times New Roman" w:cs="Times New Roman"/>
                <w:sz w:val="24"/>
                <w:szCs w:val="24"/>
              </w:rPr>
              <w:t>Dienpinigiai</w:t>
            </w:r>
          </w:p>
        </w:tc>
        <w:tc>
          <w:tcPr>
            <w:tcW w:w="1665" w:type="dxa"/>
          </w:tcPr>
          <w:p w14:paraId="7AF3EDE7" w14:textId="77777777" w:rsidR="00B51C82" w:rsidRPr="00D80869" w:rsidRDefault="00B51C82" w:rsidP="007E1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7AFAC295" w14:textId="77777777" w:rsidR="00B51C82" w:rsidRPr="00D80869" w:rsidRDefault="00B51C82" w:rsidP="007E1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107BE27" w14:textId="77777777" w:rsidR="00B51C82" w:rsidRPr="00D80869" w:rsidRDefault="00B51C82" w:rsidP="007E1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E55" w:rsidRPr="00D80869" w14:paraId="59F4160D" w14:textId="77777777" w:rsidTr="014C58C7">
        <w:tc>
          <w:tcPr>
            <w:tcW w:w="4678" w:type="dxa"/>
          </w:tcPr>
          <w:p w14:paraId="774ED619" w14:textId="614E7D77" w:rsidR="00B51C82" w:rsidRPr="00D80869" w:rsidRDefault="005B1FB0" w:rsidP="007E1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Apgyvendinimo </w:t>
            </w:r>
            <w:r w:rsidR="00B51C82" w:rsidRPr="00D80869">
              <w:rPr>
                <w:rFonts w:ascii="Times New Roman" w:eastAsia="Calibri" w:hAnsi="Times New Roman" w:cs="Times New Roman"/>
                <w:sz w:val="24"/>
                <w:szCs w:val="24"/>
              </w:rPr>
              <w:t>išlaidos</w:t>
            </w:r>
          </w:p>
        </w:tc>
        <w:tc>
          <w:tcPr>
            <w:tcW w:w="1665" w:type="dxa"/>
          </w:tcPr>
          <w:p w14:paraId="267874DB" w14:textId="77777777" w:rsidR="00B51C82" w:rsidRPr="00D80869" w:rsidRDefault="00B51C82" w:rsidP="007E1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7627C9DA" w14:textId="77777777" w:rsidR="00B51C82" w:rsidRPr="00D80869" w:rsidRDefault="00B51C82" w:rsidP="007E1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F77974B" w14:textId="77777777" w:rsidR="00B51C82" w:rsidRPr="00D80869" w:rsidRDefault="00B51C82" w:rsidP="007E1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C82" w:rsidRPr="00D80869" w14:paraId="3982E3D3" w14:textId="77777777" w:rsidTr="014C58C7">
        <w:tc>
          <w:tcPr>
            <w:tcW w:w="4678" w:type="dxa"/>
          </w:tcPr>
          <w:p w14:paraId="4C20CE74" w14:textId="77777777" w:rsidR="00B51C82" w:rsidRPr="00D80869" w:rsidRDefault="00B51C82" w:rsidP="007E1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665" w:type="dxa"/>
          </w:tcPr>
          <w:p w14:paraId="219D2025" w14:textId="77777777" w:rsidR="00B51C82" w:rsidRPr="00D80869" w:rsidRDefault="00B51C82" w:rsidP="007E11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14:paraId="23E6E36A" w14:textId="77777777" w:rsidR="00B51C82" w:rsidRPr="00D80869" w:rsidRDefault="00B51C82" w:rsidP="007E11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BAF2748" w14:textId="77777777" w:rsidR="00B51C82" w:rsidRPr="00D80869" w:rsidRDefault="00B51C82" w:rsidP="007E11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D6AFA6E" w14:textId="77777777" w:rsidR="00B51C82" w:rsidRPr="00D80869" w:rsidRDefault="00B51C82" w:rsidP="007E11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163390" w14:textId="77777777" w:rsidR="00B51C82" w:rsidRPr="00D80869" w:rsidRDefault="00B51C82" w:rsidP="007E11DA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PRIDEDAMA:</w:t>
      </w:r>
    </w:p>
    <w:p w14:paraId="3AC500D7" w14:textId="6440E58F" w:rsidR="00B51C82" w:rsidRPr="00D80869" w:rsidRDefault="00B51C82" w:rsidP="007E11DA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1. ...........................</w:t>
      </w:r>
      <w:r w:rsidR="00D6590B" w:rsidRPr="00D808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0869">
        <w:rPr>
          <w:rFonts w:ascii="Times New Roman" w:eastAsia="Calibri" w:hAnsi="Times New Roman" w:cs="Times New Roman"/>
          <w:sz w:val="24"/>
          <w:szCs w:val="24"/>
        </w:rPr>
        <w:t>... lapai</w:t>
      </w:r>
      <w:r w:rsidR="00D6590B" w:rsidRPr="00D808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BE16AB" w14:textId="2C05E20D" w:rsidR="00B51C82" w:rsidRPr="00D80869" w:rsidRDefault="00B51C82" w:rsidP="007E11DA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2.</w:t>
      </w:r>
      <w:r w:rsidR="0011435A" w:rsidRPr="00D808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869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="00D6590B" w:rsidRPr="00D808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0869">
        <w:rPr>
          <w:rFonts w:ascii="Times New Roman" w:eastAsia="Calibri" w:hAnsi="Times New Roman" w:cs="Times New Roman"/>
          <w:sz w:val="24"/>
          <w:szCs w:val="24"/>
        </w:rPr>
        <w:t>...</w:t>
      </w:r>
      <w:r w:rsidR="00D6590B" w:rsidRPr="00D808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869">
        <w:rPr>
          <w:rFonts w:ascii="Times New Roman" w:eastAsia="Calibri" w:hAnsi="Times New Roman" w:cs="Times New Roman"/>
          <w:sz w:val="24"/>
          <w:szCs w:val="24"/>
        </w:rPr>
        <w:t>lapai</w:t>
      </w:r>
      <w:r w:rsidR="00D6590B" w:rsidRPr="00D808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785A70" w14:textId="77777777" w:rsidR="00B51C82" w:rsidRPr="00D80869" w:rsidRDefault="00B51C82" w:rsidP="007E11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233"/>
      </w:tblGrid>
      <w:tr w:rsidR="00BA3E55" w:rsidRPr="00D80869" w14:paraId="6226C126" w14:textId="77777777" w:rsidTr="007A76F3">
        <w:tc>
          <w:tcPr>
            <w:tcW w:w="4361" w:type="dxa"/>
          </w:tcPr>
          <w:p w14:paraId="41325CFE" w14:textId="77777777" w:rsidR="00B51C82" w:rsidRPr="00D80869" w:rsidRDefault="00B51C82" w:rsidP="007E11DA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 w:rsidRPr="00D80869">
              <w:rPr>
                <w:szCs w:val="24"/>
              </w:rPr>
              <w:t>Pareiškėjas</w:t>
            </w:r>
          </w:p>
        </w:tc>
        <w:tc>
          <w:tcPr>
            <w:tcW w:w="3260" w:type="dxa"/>
          </w:tcPr>
          <w:p w14:paraId="4426621A" w14:textId="77777777" w:rsidR="00B51C82" w:rsidRPr="00D80869" w:rsidRDefault="00B51C82" w:rsidP="007E11DA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 w:rsidRPr="00D80869">
              <w:rPr>
                <w:szCs w:val="24"/>
              </w:rPr>
              <w:t>(Parašas)</w:t>
            </w:r>
          </w:p>
        </w:tc>
        <w:tc>
          <w:tcPr>
            <w:tcW w:w="2233" w:type="dxa"/>
          </w:tcPr>
          <w:p w14:paraId="0F8E5385" w14:textId="20419812" w:rsidR="00B51C82" w:rsidRPr="00D80869" w:rsidRDefault="00B51C82" w:rsidP="007E11DA">
            <w:pPr>
              <w:pStyle w:val="Header"/>
              <w:tabs>
                <w:tab w:val="left" w:pos="46"/>
              </w:tabs>
              <w:jc w:val="center"/>
              <w:rPr>
                <w:szCs w:val="24"/>
              </w:rPr>
            </w:pPr>
            <w:r w:rsidRPr="00D80869">
              <w:rPr>
                <w:szCs w:val="24"/>
              </w:rPr>
              <w:t>(</w:t>
            </w:r>
            <w:r w:rsidR="00D6590B" w:rsidRPr="00D80869">
              <w:rPr>
                <w:szCs w:val="24"/>
              </w:rPr>
              <w:t>V</w:t>
            </w:r>
            <w:r w:rsidRPr="00D80869">
              <w:rPr>
                <w:szCs w:val="24"/>
              </w:rPr>
              <w:t>ardas</w:t>
            </w:r>
            <w:r w:rsidR="00D6590B" w:rsidRPr="00D80869">
              <w:rPr>
                <w:szCs w:val="24"/>
              </w:rPr>
              <w:t xml:space="preserve"> ir</w:t>
            </w:r>
            <w:r w:rsidRPr="00D80869">
              <w:rPr>
                <w:szCs w:val="24"/>
              </w:rPr>
              <w:t xml:space="preserve"> pavardė)</w:t>
            </w:r>
          </w:p>
        </w:tc>
      </w:tr>
    </w:tbl>
    <w:p w14:paraId="03CCB29D" w14:textId="65E9DC35" w:rsidR="00B51C82" w:rsidRPr="00D80869" w:rsidRDefault="00B51C82" w:rsidP="007E11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27B72" w:rsidRPr="00D80869" w14:paraId="7C38BB79" w14:textId="77777777" w:rsidTr="00427B72">
        <w:trPr>
          <w:trHeight w:val="372"/>
        </w:trPr>
        <w:tc>
          <w:tcPr>
            <w:tcW w:w="4814" w:type="dxa"/>
          </w:tcPr>
          <w:p w14:paraId="5B05106E" w14:textId="77777777" w:rsidR="00427B72" w:rsidRPr="00D80869" w:rsidRDefault="00427B72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(Šakinio akademinio padalinio vadovo pareigos)</w:t>
            </w:r>
          </w:p>
          <w:p w14:paraId="317A73BF" w14:textId="77777777" w:rsidR="00427B72" w:rsidRPr="00D80869" w:rsidRDefault="00427B72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(Parašas)</w:t>
            </w:r>
          </w:p>
          <w:p w14:paraId="41B745FF" w14:textId="77777777" w:rsidR="00427B72" w:rsidRPr="00D80869" w:rsidRDefault="00427B72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(Vardas ir pavardė)</w:t>
            </w:r>
          </w:p>
          <w:p w14:paraId="613578C0" w14:textId="6F3AADA2" w:rsidR="00427B72" w:rsidRPr="00D80869" w:rsidRDefault="00427B72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(Data)</w:t>
            </w:r>
          </w:p>
        </w:tc>
        <w:tc>
          <w:tcPr>
            <w:tcW w:w="4814" w:type="dxa"/>
          </w:tcPr>
          <w:p w14:paraId="37141556" w14:textId="77777777" w:rsidR="00427B72" w:rsidRPr="00D80869" w:rsidRDefault="00427B72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(Kamieninio akademinio padalinio vadovo pareigos)</w:t>
            </w:r>
          </w:p>
          <w:p w14:paraId="18835EE8" w14:textId="77777777" w:rsidR="00427B72" w:rsidRPr="00D80869" w:rsidRDefault="00427B72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(Parašas)</w:t>
            </w:r>
          </w:p>
          <w:p w14:paraId="02DCBBE2" w14:textId="77777777" w:rsidR="00427B72" w:rsidRPr="00D80869" w:rsidRDefault="00427B72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(Vardas ir pavardė)</w:t>
            </w:r>
          </w:p>
          <w:p w14:paraId="5B663CD6" w14:textId="6F2ED2B6" w:rsidR="00427B72" w:rsidRPr="00D80869" w:rsidRDefault="00427B72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(Data)</w:t>
            </w:r>
          </w:p>
        </w:tc>
      </w:tr>
    </w:tbl>
    <w:p w14:paraId="6B3F7E66" w14:textId="2AF7C981" w:rsidR="003E416E" w:rsidRPr="00D80869" w:rsidRDefault="003E416E" w:rsidP="007E1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73504" w14:textId="772A548A" w:rsidR="00BA3E55" w:rsidRPr="00D80869" w:rsidRDefault="00BA3E55" w:rsidP="007E11DA">
      <w:pPr>
        <w:spacing w:after="0" w:line="240" w:lineRule="auto"/>
        <w:rPr>
          <w:rFonts w:ascii="Times New Roman" w:hAnsi="Times New Roman" w:cs="Times New Roman"/>
        </w:rPr>
      </w:pPr>
      <w:r w:rsidRPr="00D80869">
        <w:rPr>
          <w:rFonts w:ascii="Times New Roman" w:hAnsi="Times New Roman" w:cs="Times New Roman"/>
        </w:rPr>
        <w:br w:type="page"/>
      </w:r>
    </w:p>
    <w:p w14:paraId="1B72FDB1" w14:textId="77777777" w:rsidR="007E11DA" w:rsidRPr="00D80869" w:rsidRDefault="00B57295" w:rsidP="007E11DA">
      <w:pPr>
        <w:pStyle w:val="Caption"/>
        <w:ind w:left="6804"/>
        <w:jc w:val="left"/>
        <w:rPr>
          <w:b w:val="0"/>
          <w:sz w:val="24"/>
          <w:szCs w:val="24"/>
        </w:rPr>
      </w:pPr>
      <w:r w:rsidRPr="00D80869">
        <w:rPr>
          <w:b w:val="0"/>
          <w:sz w:val="24"/>
          <w:szCs w:val="24"/>
        </w:rPr>
        <w:lastRenderedPageBreak/>
        <w:t xml:space="preserve">Vilniaus universiteto mokslo </w:t>
      </w:r>
    </w:p>
    <w:p w14:paraId="45F22723" w14:textId="16FDA36B" w:rsidR="00B57295" w:rsidRPr="00D80869" w:rsidRDefault="00B57295" w:rsidP="007E11DA">
      <w:pPr>
        <w:pStyle w:val="Caption"/>
        <w:ind w:left="6804"/>
        <w:jc w:val="left"/>
        <w:rPr>
          <w:b w:val="0"/>
          <w:sz w:val="24"/>
          <w:szCs w:val="24"/>
        </w:rPr>
      </w:pPr>
      <w:r w:rsidRPr="00D80869">
        <w:rPr>
          <w:b w:val="0"/>
          <w:sz w:val="24"/>
          <w:szCs w:val="24"/>
        </w:rPr>
        <w:t>skatinimo fondo nuostatų</w:t>
      </w:r>
    </w:p>
    <w:p w14:paraId="2DFA36AF" w14:textId="657FB5BF" w:rsidR="00A32D93" w:rsidRPr="00D80869" w:rsidRDefault="00B57295" w:rsidP="007E11DA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bCs/>
          <w:sz w:val="24"/>
          <w:szCs w:val="24"/>
        </w:rPr>
        <w:t>2 priedas</w:t>
      </w:r>
    </w:p>
    <w:p w14:paraId="585950BF" w14:textId="757B94C3" w:rsidR="002D3098" w:rsidRPr="00D80869" w:rsidRDefault="002D3098" w:rsidP="007E11DA">
      <w:pPr>
        <w:pStyle w:val="Caption"/>
        <w:rPr>
          <w:sz w:val="24"/>
          <w:szCs w:val="24"/>
        </w:rPr>
      </w:pPr>
    </w:p>
    <w:p w14:paraId="22C4D094" w14:textId="244E2C05" w:rsidR="002D3098" w:rsidRPr="00D80869" w:rsidRDefault="002D3098" w:rsidP="007E1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(Paraiškos Vilniaus universiteto mokslo skatinimo fondo lėšoms gauti (tarptautinių mokslo konferencijų kviestinių pranešėjų išlaidoms padengti) forma)</w:t>
      </w:r>
    </w:p>
    <w:p w14:paraId="2106F3D4" w14:textId="77777777" w:rsidR="002D3098" w:rsidRPr="00D80869" w:rsidRDefault="002D3098" w:rsidP="007E11DA">
      <w:pPr>
        <w:spacing w:after="0" w:line="240" w:lineRule="auto"/>
        <w:rPr>
          <w:rFonts w:ascii="Times New Roman" w:hAnsi="Times New Roman" w:cs="Times New Roman"/>
        </w:rPr>
      </w:pPr>
    </w:p>
    <w:p w14:paraId="68FA7DA5" w14:textId="2B16A521" w:rsidR="003E5209" w:rsidRPr="00D80869" w:rsidRDefault="00A4701A" w:rsidP="003E5209">
      <w:pPr>
        <w:pStyle w:val="Caption"/>
        <w:rPr>
          <w:b w:val="0"/>
          <w:sz w:val="24"/>
          <w:szCs w:val="24"/>
        </w:rPr>
      </w:pPr>
      <w:r w:rsidRPr="00D80869">
        <w:rPr>
          <w:sz w:val="24"/>
          <w:szCs w:val="24"/>
        </w:rPr>
        <w:t xml:space="preserve">VILNIAUS UNIVERSITETO </w:t>
      </w:r>
      <w:r w:rsidR="003E5209" w:rsidRPr="00D80869">
        <w:rPr>
          <w:b w:val="0"/>
          <w:sz w:val="24"/>
          <w:szCs w:val="24"/>
        </w:rPr>
        <w:t>(</w:t>
      </w:r>
      <w:r w:rsidR="003E5209" w:rsidRPr="00D80869">
        <w:rPr>
          <w:b w:val="0"/>
          <w:i/>
          <w:sz w:val="24"/>
          <w:szCs w:val="24"/>
        </w:rPr>
        <w:t>KAMIENINIO AKADEMINIO PADALINIO IR ŠAKINIO AKADEMINIO PADALINIO PAVADINIMAS</w:t>
      </w:r>
      <w:r w:rsidR="003E5209" w:rsidRPr="00D80869">
        <w:rPr>
          <w:b w:val="0"/>
          <w:sz w:val="24"/>
          <w:szCs w:val="24"/>
        </w:rPr>
        <w:t>)</w:t>
      </w:r>
    </w:p>
    <w:p w14:paraId="6CB306BE" w14:textId="77777777" w:rsidR="003E5209" w:rsidRPr="00D80869" w:rsidRDefault="003E5209" w:rsidP="003E52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(</w:t>
      </w:r>
      <w:r w:rsidRPr="00D80869">
        <w:rPr>
          <w:rFonts w:ascii="Times New Roman" w:eastAsia="Calibri" w:hAnsi="Times New Roman" w:cs="Times New Roman"/>
          <w:i/>
          <w:sz w:val="24"/>
          <w:szCs w:val="24"/>
        </w:rPr>
        <w:t>PAREIGŲ PAVADINIMAS, VARDAS IR PAVARDĖ</w:t>
      </w:r>
      <w:r w:rsidRPr="00D8086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31E8E80" w14:textId="3A8A5C0F" w:rsidR="00A32D93" w:rsidRPr="00D80869" w:rsidRDefault="00A32D93" w:rsidP="003E5209">
      <w:pPr>
        <w:pStyle w:val="Caption"/>
        <w:rPr>
          <w:sz w:val="24"/>
          <w:szCs w:val="24"/>
        </w:rPr>
      </w:pPr>
    </w:p>
    <w:p w14:paraId="60522FCF" w14:textId="1662B4F3" w:rsidR="00A32D93" w:rsidRPr="00D80869" w:rsidRDefault="00A32D93" w:rsidP="007E1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Vilniaus universiteto </w:t>
      </w:r>
      <w:r w:rsidR="003E5209" w:rsidRPr="00D80869">
        <w:rPr>
          <w:rFonts w:ascii="Times New Roman" w:hAnsi="Times New Roman" w:cs="Times New Roman"/>
          <w:sz w:val="24"/>
          <w:szCs w:val="24"/>
        </w:rPr>
        <w:t>s</w:t>
      </w:r>
      <w:r w:rsidRPr="00D80869">
        <w:rPr>
          <w:rFonts w:ascii="Times New Roman" w:hAnsi="Times New Roman" w:cs="Times New Roman"/>
          <w:sz w:val="24"/>
          <w:szCs w:val="24"/>
        </w:rPr>
        <w:t>enato Mokslo komitetui</w:t>
      </w:r>
    </w:p>
    <w:p w14:paraId="2414CE1A" w14:textId="6EDD3F32" w:rsidR="00A32D93" w:rsidRPr="00D80869" w:rsidRDefault="00A32D93" w:rsidP="007E1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AAB27" w14:textId="7F13C321" w:rsidR="00A32D93" w:rsidRPr="00D80869" w:rsidRDefault="00A32D93" w:rsidP="007E1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PARAIŠKA VILNIAUS UNIVERSITETO MOKSLO SKATINIMO FONDO LĖŠOMS GAUTI (TARPTAUTINIŲ MOKSLO KONFERENCIJŲ KVIESTINIŲ PRANEŠĖJŲ IŠLAIDOMS PADENGTI)</w:t>
      </w:r>
    </w:p>
    <w:p w14:paraId="63190CF9" w14:textId="77777777" w:rsidR="007E11DA" w:rsidRPr="00D80869" w:rsidRDefault="007E11DA" w:rsidP="007E11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E68541" w14:textId="1111633E" w:rsidR="00A4701A" w:rsidRPr="00D80869" w:rsidRDefault="00A4701A" w:rsidP="007E11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20</w:t>
      </w:r>
      <w:r w:rsidRPr="00D80869">
        <w:rPr>
          <w:rFonts w:ascii="Times New Roman" w:hAnsi="Times New Roman" w:cs="Times New Roman"/>
          <w:sz w:val="24"/>
          <w:szCs w:val="24"/>
        </w:rPr>
        <w:t>... m. ....... ... d.</w:t>
      </w:r>
    </w:p>
    <w:p w14:paraId="4392F8C9" w14:textId="77777777" w:rsidR="00A4701A" w:rsidRPr="00D80869" w:rsidRDefault="00A4701A" w:rsidP="007E11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Vilnius</w:t>
      </w:r>
    </w:p>
    <w:p w14:paraId="0DFD9947" w14:textId="77777777" w:rsidR="00A32D93" w:rsidRPr="00D80869" w:rsidRDefault="00A32D93" w:rsidP="007E1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E037F" w14:textId="55A36A13" w:rsidR="00A32D93" w:rsidRPr="00D80869" w:rsidRDefault="00A4701A" w:rsidP="007E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Prašau skirti Vilniaus universiteto mokslo skatinimo fondo lėšas ........ (</w:t>
      </w:r>
      <w:r w:rsidRPr="00D80869">
        <w:rPr>
          <w:rFonts w:ascii="Times New Roman" w:hAnsi="Times New Roman" w:cs="Times New Roman"/>
          <w:i/>
          <w:sz w:val="24"/>
          <w:szCs w:val="24"/>
        </w:rPr>
        <w:t>Prašoma fondo suma Eur</w:t>
      </w:r>
      <w:r w:rsidRPr="00D80869">
        <w:rPr>
          <w:rFonts w:ascii="Times New Roman" w:hAnsi="Times New Roman" w:cs="Times New Roman"/>
          <w:sz w:val="24"/>
          <w:szCs w:val="24"/>
        </w:rPr>
        <w:t xml:space="preserve">), </w:t>
      </w:r>
      <w:r w:rsidRPr="00D80869">
        <w:rPr>
          <w:rFonts w:ascii="Times New Roman" w:hAnsi="Times New Roman" w:cs="Times New Roman"/>
          <w:i/>
          <w:sz w:val="24"/>
          <w:szCs w:val="24"/>
        </w:rPr>
        <w:t>konferencijos</w:t>
      </w:r>
      <w:r w:rsidR="004A647A" w:rsidRPr="00D80869">
        <w:rPr>
          <w:rFonts w:ascii="Times New Roman" w:hAnsi="Times New Roman" w:cs="Times New Roman"/>
          <w:i/>
          <w:sz w:val="24"/>
          <w:szCs w:val="24"/>
        </w:rPr>
        <w:t xml:space="preserve"> pavadinimas,</w:t>
      </w:r>
      <w:r w:rsidRPr="00D80869">
        <w:rPr>
          <w:rFonts w:ascii="Times New Roman" w:hAnsi="Times New Roman" w:cs="Times New Roman"/>
          <w:i/>
          <w:sz w:val="24"/>
          <w:szCs w:val="24"/>
        </w:rPr>
        <w:t xml:space="preserve"> pobūdis, tikslas, </w:t>
      </w:r>
      <w:r w:rsidR="00B57295" w:rsidRPr="00D80869">
        <w:rPr>
          <w:rFonts w:ascii="Times New Roman" w:hAnsi="Times New Roman" w:cs="Times New Roman"/>
          <w:i/>
          <w:sz w:val="24"/>
          <w:szCs w:val="24"/>
        </w:rPr>
        <w:t xml:space="preserve">vieta, </w:t>
      </w:r>
      <w:r w:rsidRPr="00D80869">
        <w:rPr>
          <w:rFonts w:ascii="Times New Roman" w:hAnsi="Times New Roman" w:cs="Times New Roman"/>
          <w:i/>
          <w:sz w:val="24"/>
          <w:szCs w:val="24"/>
        </w:rPr>
        <w:t>data</w:t>
      </w:r>
      <w:r w:rsidR="00B57295" w:rsidRPr="00D80869">
        <w:rPr>
          <w:rFonts w:ascii="Times New Roman" w:hAnsi="Times New Roman" w:cs="Times New Roman"/>
          <w:i/>
          <w:sz w:val="24"/>
          <w:szCs w:val="24"/>
        </w:rPr>
        <w:t>,</w:t>
      </w:r>
      <w:r w:rsidR="004A647A" w:rsidRPr="00D808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7295" w:rsidRPr="00D80869">
        <w:rPr>
          <w:rFonts w:ascii="Times New Roman" w:hAnsi="Times New Roman" w:cs="Times New Roman"/>
          <w:i/>
          <w:iCs/>
          <w:sz w:val="24"/>
          <w:szCs w:val="24"/>
        </w:rPr>
        <w:t>trumpa prašymo motyvacija ir argumentai</w:t>
      </w:r>
    </w:p>
    <w:p w14:paraId="43FCF99B" w14:textId="77777777" w:rsidR="00B57295" w:rsidRPr="00D80869" w:rsidRDefault="00B57295" w:rsidP="007E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8FCA6" w14:textId="5B00754B" w:rsidR="00A32D93" w:rsidRPr="00D80869" w:rsidRDefault="00A32D93" w:rsidP="007E11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Mokslinio renginio aktualumas</w:t>
      </w:r>
      <w:r w:rsidRPr="00D80869">
        <w:rPr>
          <w:rFonts w:ascii="Times New Roman" w:hAnsi="Times New Roman" w:cs="Times New Roman"/>
          <w:sz w:val="24"/>
          <w:szCs w:val="24"/>
        </w:rPr>
        <w:t xml:space="preserve">. </w:t>
      </w:r>
      <w:r w:rsidR="004A647A" w:rsidRPr="00D80869">
        <w:rPr>
          <w:rFonts w:ascii="Times New Roman" w:hAnsi="Times New Roman" w:cs="Times New Roman"/>
          <w:i/>
          <w:sz w:val="24"/>
          <w:szCs w:val="24"/>
        </w:rPr>
        <w:t>Aprašomas renginio tematikos aktualumas</w:t>
      </w:r>
      <w:r w:rsidR="00B57295" w:rsidRPr="00D80869">
        <w:rPr>
          <w:rFonts w:ascii="Times New Roman" w:hAnsi="Times New Roman" w:cs="Times New Roman"/>
          <w:i/>
          <w:sz w:val="24"/>
          <w:szCs w:val="24"/>
        </w:rPr>
        <w:t xml:space="preserve">, numatomos pranešimų temos ir kt. </w:t>
      </w:r>
    </w:p>
    <w:p w14:paraId="3BA0A1C0" w14:textId="77777777" w:rsidR="00B57295" w:rsidRPr="00D80869" w:rsidRDefault="00B57295" w:rsidP="007E11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D13A27" w14:textId="45048140" w:rsidR="00A32D93" w:rsidRPr="00D80869" w:rsidRDefault="00A32D93" w:rsidP="007E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Mokslinio renginio mokslinė sklaida ir nauda</w:t>
      </w:r>
      <w:r w:rsidRPr="00D80869">
        <w:rPr>
          <w:rFonts w:ascii="Times New Roman" w:hAnsi="Times New Roman" w:cs="Times New Roman"/>
          <w:sz w:val="24"/>
          <w:szCs w:val="24"/>
        </w:rPr>
        <w:t xml:space="preserve">. </w:t>
      </w:r>
      <w:r w:rsidR="004A647A" w:rsidRPr="00D80869">
        <w:rPr>
          <w:rFonts w:ascii="Times New Roman" w:hAnsi="Times New Roman" w:cs="Times New Roman"/>
          <w:i/>
          <w:sz w:val="24"/>
          <w:szCs w:val="24"/>
        </w:rPr>
        <w:t>Aprašoma renginio nauda, nurodomas numatomas dalyvių skaičius, nurodomas galimas reginio dalyvių bendradarbiavimas po konferencijos</w:t>
      </w:r>
      <w:r w:rsidR="004A647A" w:rsidRPr="00D808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721BCC" w14:textId="77777777" w:rsidR="007E11DA" w:rsidRPr="00D80869" w:rsidRDefault="007E11DA" w:rsidP="007E1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B0DFCE" w14:textId="7549C0B0" w:rsidR="00A32D93" w:rsidRPr="00D80869" w:rsidRDefault="00A32D93" w:rsidP="007E1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Prašome skirti Vilniaus universiteto mokslo skatinimo fondo lėšas dviejų pagrindinių konferencijos pranešėjų kelionės ir apgyvendinimo išlaidoms padengti</w:t>
      </w:r>
      <w:r w:rsidRPr="00D80869">
        <w:rPr>
          <w:rFonts w:ascii="Times New Roman" w:hAnsi="Times New Roman" w:cs="Times New Roman"/>
          <w:sz w:val="24"/>
          <w:szCs w:val="24"/>
        </w:rPr>
        <w:t>:</w:t>
      </w:r>
    </w:p>
    <w:p w14:paraId="5A86C26B" w14:textId="2E2CF3CC" w:rsidR="00A32D93" w:rsidRPr="00D80869" w:rsidRDefault="00A32D93" w:rsidP="007E1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-</w:t>
      </w:r>
      <w:r w:rsidRPr="00D80869">
        <w:rPr>
          <w:rFonts w:ascii="Times New Roman" w:hAnsi="Times New Roman" w:cs="Times New Roman"/>
          <w:sz w:val="24"/>
          <w:szCs w:val="24"/>
        </w:rPr>
        <w:tab/>
      </w:r>
      <w:r w:rsidR="004A647A" w:rsidRPr="00D80869">
        <w:rPr>
          <w:rFonts w:ascii="Times New Roman" w:hAnsi="Times New Roman" w:cs="Times New Roman"/>
          <w:sz w:val="24"/>
          <w:szCs w:val="24"/>
        </w:rPr>
        <w:t xml:space="preserve">pranešėjo vardas, pavardė, pareigos, darbovietė, pranešimo pavadinimas (jei žinoma) arba tematika </w:t>
      </w:r>
    </w:p>
    <w:p w14:paraId="0E00DADE" w14:textId="34640CAA" w:rsidR="00A32D93" w:rsidRPr="00D80869" w:rsidRDefault="00A32D93" w:rsidP="007E1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-</w:t>
      </w:r>
      <w:r w:rsidRPr="00D80869">
        <w:rPr>
          <w:rFonts w:ascii="Times New Roman" w:hAnsi="Times New Roman" w:cs="Times New Roman"/>
          <w:sz w:val="24"/>
          <w:szCs w:val="24"/>
        </w:rPr>
        <w:tab/>
      </w:r>
      <w:r w:rsidR="004A647A" w:rsidRPr="00D80869">
        <w:rPr>
          <w:rFonts w:ascii="Times New Roman" w:hAnsi="Times New Roman" w:cs="Times New Roman"/>
          <w:sz w:val="24"/>
          <w:szCs w:val="24"/>
        </w:rPr>
        <w:t xml:space="preserve">pranešėjo vardas, pavardė, pareigos, darbovietė, pranešimo pavadinimas (jei žinoma) arba tematika </w:t>
      </w:r>
    </w:p>
    <w:p w14:paraId="55153F5A" w14:textId="77777777" w:rsidR="007E11DA" w:rsidRPr="00D80869" w:rsidRDefault="007E11DA" w:rsidP="007E1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D9404D" w14:textId="19A11E54" w:rsidR="00A32D93" w:rsidRPr="00D80869" w:rsidRDefault="00A32D93" w:rsidP="007E1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Numatomos konferencijos pranešėjų išlaidos</w:t>
      </w:r>
      <w:r w:rsidR="00B57295" w:rsidRPr="00D80869">
        <w:rPr>
          <w:rFonts w:ascii="Times New Roman" w:hAnsi="Times New Roman" w:cs="Times New Roman"/>
          <w:sz w:val="24"/>
          <w:szCs w:val="24"/>
        </w:rPr>
        <w:t>(detalizuojamos prašomos padengti išlaidos)</w:t>
      </w:r>
      <w:r w:rsidR="00B57295" w:rsidRPr="00D80869">
        <w:rPr>
          <w:rFonts w:ascii="Times New Roman" w:hAnsi="Times New Roman" w:cs="Times New Roman"/>
          <w:b/>
          <w:sz w:val="24"/>
          <w:szCs w:val="24"/>
        </w:rPr>
        <w:t>:</w:t>
      </w:r>
    </w:p>
    <w:p w14:paraId="7CBAAFA2" w14:textId="77777777" w:rsidR="00A32D93" w:rsidRPr="00D80869" w:rsidRDefault="00A32D93" w:rsidP="007E1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1.</w:t>
      </w:r>
      <w:r w:rsidRPr="00D80869">
        <w:rPr>
          <w:rFonts w:ascii="Times New Roman" w:hAnsi="Times New Roman" w:cs="Times New Roman"/>
          <w:sz w:val="24"/>
          <w:szCs w:val="24"/>
        </w:rPr>
        <w:tab/>
        <w:t>Kelionės išlaidos - lėktuvo bilietai į abi puses ir kelionės draudimas.</w:t>
      </w:r>
    </w:p>
    <w:p w14:paraId="20F0CA3F" w14:textId="77777777" w:rsidR="00A32D93" w:rsidRPr="00D80869" w:rsidRDefault="00A32D93" w:rsidP="007E1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2.</w:t>
      </w:r>
      <w:r w:rsidRPr="00D80869">
        <w:rPr>
          <w:rFonts w:ascii="Times New Roman" w:hAnsi="Times New Roman" w:cs="Times New Roman"/>
          <w:sz w:val="24"/>
          <w:szCs w:val="24"/>
        </w:rPr>
        <w:tab/>
        <w:t>Apgyvendinimo išlaidos (pateikta suma lentelėje)</w:t>
      </w:r>
    </w:p>
    <w:p w14:paraId="4E5FD49A" w14:textId="17EDDDCE" w:rsidR="004A647A" w:rsidRPr="00D80869" w:rsidRDefault="004A647A" w:rsidP="007E1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977"/>
        <w:gridCol w:w="1559"/>
        <w:gridCol w:w="1418"/>
      </w:tblGrid>
      <w:tr w:rsidR="004A647A" w:rsidRPr="00D80869" w14:paraId="31DA24A0" w14:textId="77777777" w:rsidTr="00215A31">
        <w:tc>
          <w:tcPr>
            <w:tcW w:w="3686" w:type="dxa"/>
          </w:tcPr>
          <w:p w14:paraId="4D6BE904" w14:textId="77777777" w:rsidR="004A647A" w:rsidRPr="00D80869" w:rsidRDefault="004A647A" w:rsidP="007E11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0869">
              <w:rPr>
                <w:rFonts w:ascii="Times New Roman" w:hAnsi="Times New Roman" w:cs="Times New Roman"/>
                <w:b/>
              </w:rPr>
              <w:t>Išlaidos</w:t>
            </w:r>
          </w:p>
        </w:tc>
        <w:tc>
          <w:tcPr>
            <w:tcW w:w="2977" w:type="dxa"/>
          </w:tcPr>
          <w:p w14:paraId="3FD72CD3" w14:textId="77777777" w:rsidR="004A647A" w:rsidRPr="00D80869" w:rsidRDefault="004A647A" w:rsidP="007E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869">
              <w:rPr>
                <w:rFonts w:ascii="Times New Roman" w:hAnsi="Times New Roman" w:cs="Times New Roman"/>
                <w:b/>
              </w:rPr>
              <w:t>Reikalinga suma (Eur)</w:t>
            </w:r>
          </w:p>
        </w:tc>
        <w:tc>
          <w:tcPr>
            <w:tcW w:w="1559" w:type="dxa"/>
          </w:tcPr>
          <w:p w14:paraId="3CDF637C" w14:textId="77777777" w:rsidR="004A647A" w:rsidRPr="00D80869" w:rsidRDefault="004A647A" w:rsidP="007E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869">
              <w:rPr>
                <w:rFonts w:ascii="Times New Roman" w:hAnsi="Times New Roman" w:cs="Times New Roman"/>
                <w:b/>
              </w:rPr>
              <w:t>Turimi finansavimo šaltiniai (Eur)</w:t>
            </w:r>
          </w:p>
        </w:tc>
        <w:tc>
          <w:tcPr>
            <w:tcW w:w="1418" w:type="dxa"/>
          </w:tcPr>
          <w:p w14:paraId="60F854CD" w14:textId="77777777" w:rsidR="004A647A" w:rsidRPr="00D80869" w:rsidRDefault="004A647A" w:rsidP="007E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869">
              <w:rPr>
                <w:rFonts w:ascii="Times New Roman" w:hAnsi="Times New Roman" w:cs="Times New Roman"/>
                <w:b/>
              </w:rPr>
              <w:t>Prašoma suma iš fondo (Eur)</w:t>
            </w:r>
          </w:p>
        </w:tc>
      </w:tr>
      <w:tr w:rsidR="004A647A" w:rsidRPr="00D80869" w14:paraId="2B542812" w14:textId="77777777" w:rsidTr="00215A31">
        <w:tc>
          <w:tcPr>
            <w:tcW w:w="3686" w:type="dxa"/>
          </w:tcPr>
          <w:p w14:paraId="18BBD409" w14:textId="77777777" w:rsidR="004A647A" w:rsidRPr="00D80869" w:rsidRDefault="004A647A" w:rsidP="007E1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869">
              <w:rPr>
                <w:rFonts w:ascii="Times New Roman" w:hAnsi="Times New Roman" w:cs="Times New Roman"/>
              </w:rPr>
              <w:t>Kelionės išlaidos (įskaitant draudimą)</w:t>
            </w:r>
          </w:p>
        </w:tc>
        <w:tc>
          <w:tcPr>
            <w:tcW w:w="2977" w:type="dxa"/>
          </w:tcPr>
          <w:p w14:paraId="78C222CD" w14:textId="619F1F7E" w:rsidR="004A647A" w:rsidRPr="00D80869" w:rsidRDefault="004A647A" w:rsidP="007E1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BE01E4" w14:textId="1CFFFBD4" w:rsidR="004A647A" w:rsidRPr="00D80869" w:rsidRDefault="004A647A" w:rsidP="007E1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65B658F" w14:textId="42B6101F" w:rsidR="004A647A" w:rsidRPr="00D80869" w:rsidRDefault="004A647A" w:rsidP="007E1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647A" w:rsidRPr="00D80869" w14:paraId="096A38B8" w14:textId="77777777" w:rsidTr="00215A31">
        <w:tc>
          <w:tcPr>
            <w:tcW w:w="3686" w:type="dxa"/>
          </w:tcPr>
          <w:p w14:paraId="5691FD99" w14:textId="77777777" w:rsidR="004A647A" w:rsidRPr="00D80869" w:rsidRDefault="004A647A" w:rsidP="007E1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869">
              <w:rPr>
                <w:rFonts w:ascii="Times New Roman" w:hAnsi="Times New Roman" w:cs="Times New Roman"/>
              </w:rPr>
              <w:t>Apgyvendinimo išlaidos</w:t>
            </w:r>
          </w:p>
        </w:tc>
        <w:tc>
          <w:tcPr>
            <w:tcW w:w="2977" w:type="dxa"/>
          </w:tcPr>
          <w:p w14:paraId="39BAC63A" w14:textId="28E03505" w:rsidR="004A647A" w:rsidRPr="00D80869" w:rsidRDefault="004A647A" w:rsidP="007E1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D536B46" w14:textId="236CB02F" w:rsidR="004A647A" w:rsidRPr="00D80869" w:rsidRDefault="004A647A" w:rsidP="007E1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4472BDB" w14:textId="5D954895" w:rsidR="004A647A" w:rsidRPr="00D80869" w:rsidRDefault="004A647A" w:rsidP="007E11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647A" w:rsidRPr="00D80869" w14:paraId="5C740F83" w14:textId="77777777" w:rsidTr="00215A31">
        <w:tc>
          <w:tcPr>
            <w:tcW w:w="3686" w:type="dxa"/>
          </w:tcPr>
          <w:p w14:paraId="4B0E9B3F" w14:textId="77777777" w:rsidR="004A647A" w:rsidRPr="00D80869" w:rsidRDefault="004A647A" w:rsidP="007E11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0869">
              <w:rPr>
                <w:rFonts w:ascii="Times New Roman" w:hAnsi="Times New Roman" w:cs="Times New Roman"/>
                <w:b/>
              </w:rPr>
              <w:t>Iš viso:</w:t>
            </w:r>
          </w:p>
        </w:tc>
        <w:tc>
          <w:tcPr>
            <w:tcW w:w="2977" w:type="dxa"/>
          </w:tcPr>
          <w:p w14:paraId="0A66A6C4" w14:textId="3C5ED436" w:rsidR="004A647A" w:rsidRPr="00D80869" w:rsidRDefault="004A647A" w:rsidP="007E11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F186FBE" w14:textId="1BAFCF72" w:rsidR="004A647A" w:rsidRPr="00D80869" w:rsidRDefault="004A647A" w:rsidP="007E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7838AE4" w14:textId="430E555E" w:rsidR="004A647A" w:rsidRPr="00D80869" w:rsidRDefault="004A647A" w:rsidP="007E11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F19900B" w14:textId="77777777" w:rsidR="00B57295" w:rsidRPr="00D80869" w:rsidRDefault="00B57295" w:rsidP="007E1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233"/>
      </w:tblGrid>
      <w:tr w:rsidR="004A647A" w:rsidRPr="00D80869" w14:paraId="31795401" w14:textId="77777777" w:rsidTr="006064BE">
        <w:tc>
          <w:tcPr>
            <w:tcW w:w="4361" w:type="dxa"/>
          </w:tcPr>
          <w:p w14:paraId="5466377C" w14:textId="77777777" w:rsidR="004A647A" w:rsidRPr="00D80869" w:rsidRDefault="004A647A" w:rsidP="007E11DA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 w:rsidRPr="00D80869">
              <w:rPr>
                <w:szCs w:val="24"/>
              </w:rPr>
              <w:t>Pareiškėjas</w:t>
            </w:r>
          </w:p>
        </w:tc>
        <w:tc>
          <w:tcPr>
            <w:tcW w:w="3260" w:type="dxa"/>
          </w:tcPr>
          <w:p w14:paraId="706B6277" w14:textId="77777777" w:rsidR="004A647A" w:rsidRPr="00D80869" w:rsidRDefault="004A647A" w:rsidP="007E11DA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 w:rsidRPr="00D80869">
              <w:rPr>
                <w:szCs w:val="24"/>
              </w:rPr>
              <w:t>(Parašas)</w:t>
            </w:r>
          </w:p>
        </w:tc>
        <w:tc>
          <w:tcPr>
            <w:tcW w:w="2233" w:type="dxa"/>
          </w:tcPr>
          <w:p w14:paraId="62AD67F0" w14:textId="77777777" w:rsidR="004A647A" w:rsidRPr="00D80869" w:rsidRDefault="004A647A" w:rsidP="007E11DA">
            <w:pPr>
              <w:pStyle w:val="Header"/>
              <w:tabs>
                <w:tab w:val="left" w:pos="46"/>
              </w:tabs>
              <w:jc w:val="center"/>
              <w:rPr>
                <w:szCs w:val="24"/>
              </w:rPr>
            </w:pPr>
            <w:r w:rsidRPr="00D80869">
              <w:rPr>
                <w:szCs w:val="24"/>
              </w:rPr>
              <w:t>(Vardas ir pavardė)</w:t>
            </w:r>
          </w:p>
        </w:tc>
      </w:tr>
    </w:tbl>
    <w:p w14:paraId="169880D5" w14:textId="02B7CE31" w:rsidR="004A647A" w:rsidRPr="00D80869" w:rsidRDefault="004A647A" w:rsidP="007E11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A647A" w:rsidRPr="00D80869" w14:paraId="29151395" w14:textId="77777777" w:rsidTr="00215A31">
        <w:trPr>
          <w:trHeight w:val="372"/>
        </w:trPr>
        <w:tc>
          <w:tcPr>
            <w:tcW w:w="4814" w:type="dxa"/>
          </w:tcPr>
          <w:p w14:paraId="73933661" w14:textId="77777777" w:rsidR="004A647A" w:rsidRPr="00D80869" w:rsidRDefault="004A647A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(Šakinio akademinio padalinio vadovo pareigos)</w:t>
            </w:r>
          </w:p>
          <w:p w14:paraId="719A209F" w14:textId="77777777" w:rsidR="004A647A" w:rsidRPr="00D80869" w:rsidRDefault="004A647A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(Parašas)</w:t>
            </w:r>
          </w:p>
          <w:p w14:paraId="40E2577E" w14:textId="77777777" w:rsidR="004A647A" w:rsidRPr="00D80869" w:rsidRDefault="004A647A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(Vardas ir pavardė)</w:t>
            </w:r>
          </w:p>
          <w:p w14:paraId="46434D9F" w14:textId="77777777" w:rsidR="004A647A" w:rsidRPr="00D80869" w:rsidRDefault="004A647A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(Data)</w:t>
            </w:r>
          </w:p>
        </w:tc>
        <w:tc>
          <w:tcPr>
            <w:tcW w:w="4814" w:type="dxa"/>
          </w:tcPr>
          <w:p w14:paraId="1F05A63A" w14:textId="77777777" w:rsidR="004A647A" w:rsidRPr="00D80869" w:rsidRDefault="004A647A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(Kamieninio akademinio padalinio vadovo pareigos)</w:t>
            </w:r>
          </w:p>
          <w:p w14:paraId="36C6D444" w14:textId="77777777" w:rsidR="004A647A" w:rsidRPr="00D80869" w:rsidRDefault="004A647A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(Parašas)</w:t>
            </w:r>
          </w:p>
          <w:p w14:paraId="04C9FC57" w14:textId="77777777" w:rsidR="004A647A" w:rsidRPr="00D80869" w:rsidRDefault="004A647A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(Vardas ir pavardė)</w:t>
            </w:r>
          </w:p>
          <w:p w14:paraId="53E23B98" w14:textId="77777777" w:rsidR="004A647A" w:rsidRPr="00D80869" w:rsidRDefault="004A647A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(Data)</w:t>
            </w:r>
          </w:p>
        </w:tc>
      </w:tr>
    </w:tbl>
    <w:p w14:paraId="4E96432B" w14:textId="7164981A" w:rsidR="007E11DA" w:rsidRPr="00D80869" w:rsidRDefault="007E11DA" w:rsidP="007E11DA">
      <w:pPr>
        <w:pStyle w:val="Caption"/>
        <w:jc w:val="both"/>
        <w:rPr>
          <w:rFonts w:eastAsiaTheme="minorEastAsia"/>
          <w:b w:val="0"/>
          <w:sz w:val="24"/>
          <w:szCs w:val="24"/>
        </w:rPr>
      </w:pPr>
    </w:p>
    <w:p w14:paraId="3B2C1FBF" w14:textId="77777777" w:rsidR="007E11DA" w:rsidRPr="00D80869" w:rsidRDefault="007E11DA" w:rsidP="007E1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296B3D" w14:textId="77777777" w:rsidR="007E11DA" w:rsidRPr="00D80869" w:rsidRDefault="00261CF0" w:rsidP="007E11DA">
      <w:pPr>
        <w:pStyle w:val="Caption"/>
        <w:ind w:left="6237"/>
        <w:jc w:val="left"/>
        <w:rPr>
          <w:b w:val="0"/>
          <w:sz w:val="24"/>
          <w:szCs w:val="24"/>
        </w:rPr>
      </w:pPr>
      <w:r w:rsidRPr="00D80869">
        <w:rPr>
          <w:b w:val="0"/>
          <w:sz w:val="24"/>
          <w:szCs w:val="24"/>
        </w:rPr>
        <w:lastRenderedPageBreak/>
        <w:t xml:space="preserve">Vilniaus universiteto mokslo </w:t>
      </w:r>
    </w:p>
    <w:p w14:paraId="7E434228" w14:textId="3BE2CEEF" w:rsidR="00261CF0" w:rsidRPr="00D80869" w:rsidRDefault="00261CF0" w:rsidP="007E11DA">
      <w:pPr>
        <w:pStyle w:val="Caption"/>
        <w:ind w:left="6237"/>
        <w:jc w:val="left"/>
        <w:rPr>
          <w:b w:val="0"/>
          <w:sz w:val="24"/>
          <w:szCs w:val="24"/>
        </w:rPr>
      </w:pPr>
      <w:r w:rsidRPr="00D80869">
        <w:rPr>
          <w:b w:val="0"/>
          <w:sz w:val="24"/>
          <w:szCs w:val="24"/>
        </w:rPr>
        <w:t>skatinimo fondo nuostatų</w:t>
      </w:r>
    </w:p>
    <w:p w14:paraId="754DFF06" w14:textId="0030474B" w:rsidR="00261CF0" w:rsidRPr="00D80869" w:rsidRDefault="00261CF0" w:rsidP="007E11D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bCs/>
          <w:sz w:val="24"/>
          <w:szCs w:val="24"/>
        </w:rPr>
        <w:t>3 priedas</w:t>
      </w:r>
    </w:p>
    <w:p w14:paraId="4C3D8B2E" w14:textId="77777777" w:rsidR="00261CF0" w:rsidRPr="00D80869" w:rsidRDefault="00261CF0" w:rsidP="007E11DA">
      <w:pPr>
        <w:pStyle w:val="Caption"/>
        <w:rPr>
          <w:sz w:val="24"/>
          <w:szCs w:val="24"/>
        </w:rPr>
      </w:pPr>
    </w:p>
    <w:p w14:paraId="7011433E" w14:textId="27796EB4" w:rsidR="00261CF0" w:rsidRPr="00D80869" w:rsidRDefault="00261CF0" w:rsidP="007E1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(Paraiškos Vilniaus universiteto mokslo skatinimo fondo lėšoms gauti (mokslinio straipsnio paskelbimo išlaidoms padengti) forma)</w:t>
      </w:r>
    </w:p>
    <w:p w14:paraId="614D9210" w14:textId="77777777" w:rsidR="00261CF0" w:rsidRPr="00D80869" w:rsidRDefault="00261CF0" w:rsidP="007E11DA">
      <w:pPr>
        <w:spacing w:after="0" w:line="240" w:lineRule="auto"/>
        <w:rPr>
          <w:rFonts w:ascii="Times New Roman" w:hAnsi="Times New Roman" w:cs="Times New Roman"/>
        </w:rPr>
      </w:pPr>
    </w:p>
    <w:p w14:paraId="0CC4A17A" w14:textId="77777777" w:rsidR="003E5209" w:rsidRPr="00D80869" w:rsidRDefault="00261CF0" w:rsidP="003E5209">
      <w:pPr>
        <w:pStyle w:val="Caption"/>
        <w:rPr>
          <w:b w:val="0"/>
          <w:sz w:val="24"/>
          <w:szCs w:val="24"/>
        </w:rPr>
      </w:pPr>
      <w:r w:rsidRPr="00D80869">
        <w:rPr>
          <w:sz w:val="24"/>
          <w:szCs w:val="24"/>
        </w:rPr>
        <w:t xml:space="preserve">VILNIAUS UNIVERSITETO </w:t>
      </w:r>
      <w:r w:rsidR="003E5209" w:rsidRPr="00D80869">
        <w:rPr>
          <w:b w:val="0"/>
          <w:sz w:val="24"/>
          <w:szCs w:val="24"/>
        </w:rPr>
        <w:t>(</w:t>
      </w:r>
      <w:r w:rsidR="003E5209" w:rsidRPr="00D80869">
        <w:rPr>
          <w:b w:val="0"/>
          <w:i/>
          <w:sz w:val="24"/>
          <w:szCs w:val="24"/>
        </w:rPr>
        <w:t>KAMIENINIO AKADEMINIO PADALINIO IR ŠAKINIO AKADEMINIO PADALINIO PAVADINIMAS</w:t>
      </w:r>
      <w:r w:rsidR="003E5209" w:rsidRPr="00D80869">
        <w:rPr>
          <w:b w:val="0"/>
          <w:sz w:val="24"/>
          <w:szCs w:val="24"/>
        </w:rPr>
        <w:t>)</w:t>
      </w:r>
    </w:p>
    <w:p w14:paraId="6E736A7B" w14:textId="77777777" w:rsidR="003E5209" w:rsidRPr="00D80869" w:rsidRDefault="003E5209" w:rsidP="003E52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(</w:t>
      </w:r>
      <w:r w:rsidRPr="00D80869">
        <w:rPr>
          <w:rFonts w:ascii="Times New Roman" w:eastAsia="Calibri" w:hAnsi="Times New Roman" w:cs="Times New Roman"/>
          <w:i/>
          <w:sz w:val="24"/>
          <w:szCs w:val="24"/>
        </w:rPr>
        <w:t>PAREIGŲ PAVADINIMAS, VARDAS IR PAVARDĖ</w:t>
      </w:r>
      <w:r w:rsidRPr="00D8086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2980DCA" w14:textId="77777777" w:rsidR="00261CF0" w:rsidRPr="00D80869" w:rsidRDefault="00261CF0" w:rsidP="007E1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5B993" w14:textId="1B731745" w:rsidR="00261CF0" w:rsidRPr="00D80869" w:rsidRDefault="00261CF0" w:rsidP="007E1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Vilniaus universiteto </w:t>
      </w:r>
      <w:r w:rsidR="003E5209" w:rsidRPr="00D80869">
        <w:rPr>
          <w:rFonts w:ascii="Times New Roman" w:hAnsi="Times New Roman" w:cs="Times New Roman"/>
          <w:sz w:val="24"/>
          <w:szCs w:val="24"/>
        </w:rPr>
        <w:t>s</w:t>
      </w:r>
      <w:r w:rsidRPr="00D80869">
        <w:rPr>
          <w:rFonts w:ascii="Times New Roman" w:hAnsi="Times New Roman" w:cs="Times New Roman"/>
          <w:sz w:val="24"/>
          <w:szCs w:val="24"/>
        </w:rPr>
        <w:t>enato Mokslo komitetui</w:t>
      </w:r>
    </w:p>
    <w:p w14:paraId="69BD2945" w14:textId="5DF9BBA8" w:rsidR="00261CF0" w:rsidRPr="00D80869" w:rsidRDefault="00261CF0" w:rsidP="007E1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5396D" w14:textId="1C59EFBD" w:rsidR="00261CF0" w:rsidRPr="00D80869" w:rsidRDefault="00261CF0" w:rsidP="007E1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PARAIŠKA VILNIAUS UNIVERSITETO MOKSLO SKATINIMO FONDO LĖŠOMS GAUTI (MOKSLINIO STRAIPSNIO PASKELBIMO IŠLAIDOMS PADENGTI)</w:t>
      </w:r>
    </w:p>
    <w:p w14:paraId="4B610E09" w14:textId="77777777" w:rsidR="003E5209" w:rsidRPr="00D80869" w:rsidRDefault="003E5209" w:rsidP="007E11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D8B9A7" w14:textId="50A0FEF0" w:rsidR="00261CF0" w:rsidRPr="00D80869" w:rsidRDefault="00261CF0" w:rsidP="007E11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20</w:t>
      </w:r>
      <w:r w:rsidRPr="00D80869">
        <w:rPr>
          <w:rFonts w:ascii="Times New Roman" w:hAnsi="Times New Roman" w:cs="Times New Roman"/>
          <w:sz w:val="24"/>
          <w:szCs w:val="24"/>
        </w:rPr>
        <w:t>... m. ....... ... d.</w:t>
      </w:r>
    </w:p>
    <w:p w14:paraId="11571835" w14:textId="414EEBF1" w:rsidR="00261CF0" w:rsidRPr="00D80869" w:rsidRDefault="00261CF0" w:rsidP="007E11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Vilnius</w:t>
      </w:r>
    </w:p>
    <w:p w14:paraId="0BBE64EE" w14:textId="77777777" w:rsidR="00261CF0" w:rsidRPr="00D80869" w:rsidRDefault="00261CF0" w:rsidP="007E11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5D5ED1" w14:textId="7B2C0084" w:rsidR="00261CF0" w:rsidRPr="00D80869" w:rsidRDefault="00261CF0" w:rsidP="007E1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 xml:space="preserve">Prašau skirti Vilniaus universiteto mokslo skatinimo fondo lėšas </w:t>
      </w:r>
      <w:r w:rsidR="00B34AD9" w:rsidRPr="00D80869">
        <w:rPr>
          <w:rFonts w:ascii="Times New Roman" w:eastAsia="Calibri" w:hAnsi="Times New Roman" w:cs="Times New Roman"/>
          <w:sz w:val="24"/>
          <w:szCs w:val="24"/>
        </w:rPr>
        <w:t xml:space="preserve">...... </w:t>
      </w:r>
      <w:r w:rsidR="00B34AD9" w:rsidRPr="00D80869">
        <w:rPr>
          <w:rFonts w:ascii="Times New Roman" w:eastAsia="Calibri" w:hAnsi="Times New Roman" w:cs="Times New Roman"/>
          <w:i/>
          <w:sz w:val="24"/>
          <w:szCs w:val="24"/>
        </w:rPr>
        <w:t>(nurodoma prašoma padengti suma, Eur</w:t>
      </w:r>
      <w:r w:rsidRPr="00D8086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D80869">
        <w:rPr>
          <w:rFonts w:ascii="Times New Roman" w:eastAsia="Calibri" w:hAnsi="Times New Roman" w:cs="Times New Roman"/>
          <w:i/>
          <w:sz w:val="24"/>
          <w:szCs w:val="24"/>
        </w:rPr>
        <w:t xml:space="preserve">apmokėti mokslinio straipsnio paskelbimo išlaidas. </w:t>
      </w:r>
      <w:r w:rsidR="00B34AD9" w:rsidRPr="00D80869">
        <w:rPr>
          <w:rFonts w:ascii="Times New Roman" w:eastAsia="Calibri" w:hAnsi="Times New Roman" w:cs="Times New Roman"/>
          <w:i/>
          <w:sz w:val="24"/>
          <w:szCs w:val="24"/>
        </w:rPr>
        <w:t>Nurodomas mokslinio straipsnio pavadinimas, žurnalo pavadinimas, žurnalo įtakos faktorius (impact factor) (straipsnio paskelbimo metu), kvartilė, žurnalo pasirinkimo motyvai</w:t>
      </w:r>
      <w:r w:rsidR="00B34AD9" w:rsidRPr="00D8086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90B7AAD" w14:textId="77777777" w:rsidR="00261CF0" w:rsidRPr="00D80869" w:rsidRDefault="00261CF0" w:rsidP="007E11D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6E1756" w14:textId="77777777" w:rsidR="00261CF0" w:rsidRPr="00D80869" w:rsidRDefault="00261CF0" w:rsidP="007E11DA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PRIDEDAMA:</w:t>
      </w:r>
    </w:p>
    <w:p w14:paraId="12822BF1" w14:textId="2B6661B6" w:rsidR="00261CF0" w:rsidRPr="00D80869" w:rsidRDefault="00261CF0" w:rsidP="007E11DA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 xml:space="preserve">1. Publikuoto straipsnio kopija, </w:t>
      </w:r>
      <w:r w:rsidR="00D8532F" w:rsidRPr="00D80869">
        <w:rPr>
          <w:rFonts w:ascii="Times New Roman" w:eastAsia="Calibri" w:hAnsi="Times New Roman" w:cs="Times New Roman"/>
          <w:sz w:val="24"/>
          <w:szCs w:val="24"/>
        </w:rPr>
        <w:t>....</w:t>
      </w:r>
      <w:r w:rsidRPr="00D80869">
        <w:rPr>
          <w:rFonts w:ascii="Times New Roman" w:eastAsia="Calibri" w:hAnsi="Times New Roman" w:cs="Times New Roman"/>
          <w:sz w:val="24"/>
          <w:szCs w:val="24"/>
        </w:rPr>
        <w:t xml:space="preserve"> lapų.</w:t>
      </w:r>
    </w:p>
    <w:p w14:paraId="26DC6D08" w14:textId="5829C4CA" w:rsidR="00261CF0" w:rsidRPr="00D80869" w:rsidRDefault="00261CF0" w:rsidP="007E11DA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 xml:space="preserve">2. Sąskaitos už publikaciją kopija, </w:t>
      </w:r>
      <w:r w:rsidR="00D8532F" w:rsidRPr="00D80869">
        <w:rPr>
          <w:rFonts w:ascii="Times New Roman" w:eastAsia="Calibri" w:hAnsi="Times New Roman" w:cs="Times New Roman"/>
          <w:sz w:val="24"/>
          <w:szCs w:val="24"/>
        </w:rPr>
        <w:t>....</w:t>
      </w:r>
      <w:r w:rsidRPr="00D80869">
        <w:rPr>
          <w:rFonts w:ascii="Times New Roman" w:eastAsia="Calibri" w:hAnsi="Times New Roman" w:cs="Times New Roman"/>
          <w:sz w:val="24"/>
          <w:szCs w:val="24"/>
        </w:rPr>
        <w:t xml:space="preserve"> lap</w:t>
      </w:r>
      <w:r w:rsidR="00D8532F" w:rsidRPr="00D80869">
        <w:rPr>
          <w:rFonts w:ascii="Times New Roman" w:eastAsia="Calibri" w:hAnsi="Times New Roman" w:cs="Times New Roman"/>
          <w:sz w:val="24"/>
          <w:szCs w:val="24"/>
        </w:rPr>
        <w:t>ų</w:t>
      </w:r>
      <w:r w:rsidRPr="00D808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DBA589" w14:textId="102AF2CC" w:rsidR="002D3098" w:rsidRPr="00D80869" w:rsidRDefault="002D3098" w:rsidP="007E11DA">
      <w:pPr>
        <w:spacing w:after="0" w:line="240" w:lineRule="auto"/>
        <w:rPr>
          <w:rFonts w:ascii="Times New Roman" w:hAnsi="Times New Roman" w:cs="Times New Roman"/>
        </w:rPr>
      </w:pPr>
    </w:p>
    <w:p w14:paraId="5AB13607" w14:textId="5B72940A" w:rsidR="006064BE" w:rsidRPr="00D80869" w:rsidRDefault="006064BE" w:rsidP="007E11DA">
      <w:pPr>
        <w:spacing w:after="0" w:line="240" w:lineRule="auto"/>
        <w:rPr>
          <w:rFonts w:ascii="Times New Roman" w:hAnsi="Times New Roman" w:cs="Times New Roman"/>
        </w:rPr>
      </w:pPr>
    </w:p>
    <w:p w14:paraId="55A63A3E" w14:textId="65154AF7" w:rsidR="006064BE" w:rsidRPr="00D80869" w:rsidRDefault="006064BE" w:rsidP="007E11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233"/>
      </w:tblGrid>
      <w:tr w:rsidR="006064BE" w:rsidRPr="00D80869" w14:paraId="42DA05F9" w14:textId="77777777" w:rsidTr="00215A31">
        <w:tc>
          <w:tcPr>
            <w:tcW w:w="4361" w:type="dxa"/>
          </w:tcPr>
          <w:p w14:paraId="58D796DA" w14:textId="77777777" w:rsidR="006064BE" w:rsidRPr="00D80869" w:rsidRDefault="006064BE" w:rsidP="007E11DA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 w:rsidRPr="00D80869">
              <w:rPr>
                <w:szCs w:val="24"/>
              </w:rPr>
              <w:t>Pareiškėjas</w:t>
            </w:r>
          </w:p>
        </w:tc>
        <w:tc>
          <w:tcPr>
            <w:tcW w:w="3260" w:type="dxa"/>
          </w:tcPr>
          <w:p w14:paraId="61C30462" w14:textId="77777777" w:rsidR="006064BE" w:rsidRPr="00D80869" w:rsidRDefault="006064BE" w:rsidP="007E11DA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 w:rsidRPr="00D80869">
              <w:rPr>
                <w:szCs w:val="24"/>
              </w:rPr>
              <w:t>(Parašas)</w:t>
            </w:r>
          </w:p>
        </w:tc>
        <w:tc>
          <w:tcPr>
            <w:tcW w:w="2233" w:type="dxa"/>
          </w:tcPr>
          <w:p w14:paraId="118BFF9E" w14:textId="77777777" w:rsidR="006064BE" w:rsidRPr="00D80869" w:rsidRDefault="006064BE" w:rsidP="007E11DA">
            <w:pPr>
              <w:pStyle w:val="Header"/>
              <w:tabs>
                <w:tab w:val="left" w:pos="46"/>
              </w:tabs>
              <w:jc w:val="center"/>
              <w:rPr>
                <w:szCs w:val="24"/>
              </w:rPr>
            </w:pPr>
            <w:r w:rsidRPr="00D80869">
              <w:rPr>
                <w:szCs w:val="24"/>
              </w:rPr>
              <w:t>(Vardas ir pavardė)</w:t>
            </w:r>
          </w:p>
        </w:tc>
      </w:tr>
    </w:tbl>
    <w:p w14:paraId="7CE9DBE4" w14:textId="32A5A4D4" w:rsidR="006064BE" w:rsidRPr="00D80869" w:rsidRDefault="006064BE" w:rsidP="007E11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064BE" w:rsidRPr="00D80869" w14:paraId="3DA202C1" w14:textId="77777777" w:rsidTr="00215A31">
        <w:trPr>
          <w:trHeight w:val="372"/>
        </w:trPr>
        <w:tc>
          <w:tcPr>
            <w:tcW w:w="4814" w:type="dxa"/>
          </w:tcPr>
          <w:p w14:paraId="619D4F5D" w14:textId="77777777" w:rsidR="006064BE" w:rsidRPr="00D80869" w:rsidRDefault="006064BE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(Šakinio akademinio padalinio vadovo pareigos)</w:t>
            </w:r>
          </w:p>
          <w:p w14:paraId="6AFA9B91" w14:textId="77777777" w:rsidR="006064BE" w:rsidRPr="00D80869" w:rsidRDefault="006064BE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(Parašas)</w:t>
            </w:r>
          </w:p>
          <w:p w14:paraId="2B2F0263" w14:textId="77777777" w:rsidR="006064BE" w:rsidRPr="00D80869" w:rsidRDefault="006064BE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(Vardas ir pavardė)</w:t>
            </w:r>
          </w:p>
          <w:p w14:paraId="457B5B6B" w14:textId="77777777" w:rsidR="006064BE" w:rsidRPr="00D80869" w:rsidRDefault="006064BE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(Data)</w:t>
            </w:r>
          </w:p>
        </w:tc>
        <w:tc>
          <w:tcPr>
            <w:tcW w:w="4814" w:type="dxa"/>
          </w:tcPr>
          <w:p w14:paraId="286EEE57" w14:textId="77777777" w:rsidR="006064BE" w:rsidRPr="00D80869" w:rsidRDefault="006064BE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(Kamieninio akademinio padalinio vadovo pareigos)</w:t>
            </w:r>
          </w:p>
          <w:p w14:paraId="42BA4A9C" w14:textId="77777777" w:rsidR="006064BE" w:rsidRPr="00D80869" w:rsidRDefault="006064BE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(Parašas)</w:t>
            </w:r>
          </w:p>
          <w:p w14:paraId="7FCD15B0" w14:textId="77777777" w:rsidR="006064BE" w:rsidRPr="00D80869" w:rsidRDefault="006064BE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(Vardas ir pavardė)</w:t>
            </w:r>
          </w:p>
          <w:p w14:paraId="79C60B07" w14:textId="77777777" w:rsidR="006064BE" w:rsidRPr="00D80869" w:rsidRDefault="006064BE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(Data)</w:t>
            </w:r>
          </w:p>
        </w:tc>
      </w:tr>
    </w:tbl>
    <w:p w14:paraId="17B11B2E" w14:textId="33F3F950" w:rsidR="007E11DA" w:rsidRPr="00D80869" w:rsidRDefault="007E11DA" w:rsidP="007E11DA">
      <w:pPr>
        <w:spacing w:after="0" w:line="240" w:lineRule="auto"/>
        <w:rPr>
          <w:rFonts w:ascii="Times New Roman" w:hAnsi="Times New Roman" w:cs="Times New Roman"/>
        </w:rPr>
      </w:pPr>
    </w:p>
    <w:p w14:paraId="31B04024" w14:textId="77777777" w:rsidR="007E11DA" w:rsidRPr="00D80869" w:rsidRDefault="007E11DA" w:rsidP="007E11DA">
      <w:pPr>
        <w:spacing w:after="0" w:line="240" w:lineRule="auto"/>
        <w:rPr>
          <w:rFonts w:ascii="Times New Roman" w:hAnsi="Times New Roman" w:cs="Times New Roman"/>
        </w:rPr>
      </w:pPr>
      <w:r w:rsidRPr="00D80869">
        <w:rPr>
          <w:rFonts w:ascii="Times New Roman" w:hAnsi="Times New Roman" w:cs="Times New Roman"/>
        </w:rPr>
        <w:br w:type="page"/>
      </w:r>
    </w:p>
    <w:p w14:paraId="010BBDD8" w14:textId="7D52A6E2" w:rsidR="00F0692B" w:rsidRPr="00D80869" w:rsidRDefault="00F0692B" w:rsidP="007E11DA">
      <w:pPr>
        <w:pStyle w:val="Caption"/>
        <w:ind w:left="6521"/>
        <w:jc w:val="both"/>
        <w:rPr>
          <w:b w:val="0"/>
          <w:sz w:val="24"/>
          <w:szCs w:val="24"/>
        </w:rPr>
      </w:pPr>
      <w:r w:rsidRPr="00D80869">
        <w:rPr>
          <w:b w:val="0"/>
          <w:sz w:val="24"/>
          <w:szCs w:val="24"/>
        </w:rPr>
        <w:lastRenderedPageBreak/>
        <w:t>Vilniaus universiteto mokslo skatinimo fondo nuostatų</w:t>
      </w:r>
    </w:p>
    <w:p w14:paraId="59DB4C53" w14:textId="2A3E05D5" w:rsidR="00F0692B" w:rsidRPr="00D80869" w:rsidRDefault="006064BE" w:rsidP="007E11DA">
      <w:pPr>
        <w:pStyle w:val="BodyTextIndent"/>
        <w:spacing w:after="0" w:line="240" w:lineRule="auto"/>
        <w:ind w:left="652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869">
        <w:rPr>
          <w:rFonts w:ascii="Times New Roman" w:hAnsi="Times New Roman" w:cs="Times New Roman"/>
          <w:bCs/>
          <w:sz w:val="24"/>
          <w:szCs w:val="24"/>
        </w:rPr>
        <w:t>4</w:t>
      </w:r>
      <w:r w:rsidR="00F0692B" w:rsidRPr="00D80869">
        <w:rPr>
          <w:rFonts w:ascii="Times New Roman" w:hAnsi="Times New Roman" w:cs="Times New Roman"/>
          <w:bCs/>
          <w:sz w:val="24"/>
          <w:szCs w:val="24"/>
        </w:rPr>
        <w:t xml:space="preserve"> priedas</w:t>
      </w:r>
    </w:p>
    <w:p w14:paraId="59CEBD38" w14:textId="6B3DF172" w:rsidR="004A647A" w:rsidRPr="00D80869" w:rsidRDefault="004A647A" w:rsidP="007E11DA">
      <w:pPr>
        <w:pStyle w:val="BodyTextIndent"/>
        <w:spacing w:after="0" w:line="240" w:lineRule="auto"/>
        <w:ind w:left="0"/>
        <w:rPr>
          <w:rFonts w:ascii="Times New Roman" w:hAnsi="Times New Roman" w:cs="Times New Roman"/>
          <w:bCs/>
          <w:caps/>
          <w:sz w:val="24"/>
          <w:szCs w:val="24"/>
        </w:rPr>
      </w:pPr>
    </w:p>
    <w:p w14:paraId="1921F595" w14:textId="29A25F4D" w:rsidR="00A339D2" w:rsidRPr="00D80869" w:rsidRDefault="00A339D2" w:rsidP="007E1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(</w:t>
      </w:r>
      <w:r w:rsidR="007E11DA" w:rsidRPr="00D80869">
        <w:rPr>
          <w:rFonts w:ascii="Times New Roman" w:hAnsi="Times New Roman" w:cs="Times New Roman"/>
          <w:b/>
          <w:sz w:val="24"/>
          <w:szCs w:val="24"/>
        </w:rPr>
        <w:t>P</w:t>
      </w:r>
      <w:r w:rsidRPr="00D80869">
        <w:rPr>
          <w:rFonts w:ascii="Times New Roman" w:hAnsi="Times New Roman" w:cs="Times New Roman"/>
          <w:b/>
          <w:sz w:val="24"/>
          <w:szCs w:val="24"/>
        </w:rPr>
        <w:t xml:space="preserve">araiškos Vilniaus universiteto mokslo skatinimo fondo </w:t>
      </w:r>
      <w:r w:rsidR="002240D2" w:rsidRPr="00D80869">
        <w:rPr>
          <w:rFonts w:ascii="Times New Roman" w:hAnsi="Times New Roman" w:cs="Times New Roman"/>
          <w:b/>
          <w:sz w:val="24"/>
          <w:szCs w:val="24"/>
        </w:rPr>
        <w:t xml:space="preserve">lėšoms </w:t>
      </w:r>
      <w:r w:rsidRPr="00D80869">
        <w:rPr>
          <w:rFonts w:ascii="Times New Roman" w:hAnsi="Times New Roman" w:cs="Times New Roman"/>
          <w:b/>
          <w:sz w:val="24"/>
          <w:szCs w:val="24"/>
        </w:rPr>
        <w:t>gauti (</w:t>
      </w:r>
      <w:r w:rsidR="00473309" w:rsidRPr="00D80869">
        <w:rPr>
          <w:rFonts w:ascii="Times New Roman" w:hAnsi="Times New Roman" w:cs="Times New Roman"/>
          <w:b/>
          <w:sz w:val="24"/>
          <w:szCs w:val="24"/>
        </w:rPr>
        <w:t xml:space="preserve">mokslinių </w:t>
      </w:r>
      <w:r w:rsidRPr="00D80869">
        <w:rPr>
          <w:rFonts w:ascii="Times New Roman" w:hAnsi="Times New Roman" w:cs="Times New Roman"/>
          <w:b/>
          <w:sz w:val="24"/>
          <w:szCs w:val="24"/>
        </w:rPr>
        <w:t>idėjų projektams) forma)</w:t>
      </w:r>
    </w:p>
    <w:p w14:paraId="24F013E4" w14:textId="77777777" w:rsidR="00E3191C" w:rsidRPr="00D80869" w:rsidRDefault="00E3191C" w:rsidP="007E1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836C6" w14:textId="3FA944B6" w:rsidR="0011435A" w:rsidRPr="00D80869" w:rsidRDefault="0011435A" w:rsidP="007E11DA">
      <w:pPr>
        <w:pStyle w:val="Caption"/>
        <w:rPr>
          <w:b w:val="0"/>
          <w:sz w:val="24"/>
          <w:szCs w:val="24"/>
        </w:rPr>
      </w:pPr>
      <w:r w:rsidRPr="00D80869">
        <w:rPr>
          <w:sz w:val="24"/>
          <w:szCs w:val="24"/>
        </w:rPr>
        <w:t>VILNIAUS UNIVERSITETO</w:t>
      </w:r>
      <w:r w:rsidR="003E5209" w:rsidRPr="00D80869">
        <w:rPr>
          <w:sz w:val="24"/>
          <w:szCs w:val="24"/>
        </w:rPr>
        <w:t xml:space="preserve"> </w:t>
      </w:r>
      <w:r w:rsidRPr="00D80869">
        <w:rPr>
          <w:b w:val="0"/>
          <w:sz w:val="24"/>
          <w:szCs w:val="24"/>
        </w:rPr>
        <w:t>(</w:t>
      </w:r>
      <w:r w:rsidR="003E5209" w:rsidRPr="00D80869">
        <w:rPr>
          <w:b w:val="0"/>
          <w:i/>
          <w:sz w:val="24"/>
          <w:szCs w:val="24"/>
        </w:rPr>
        <w:t>KAMIENINIO AKADEMINIO PADALINIO IR ŠAKINIO AKADEMINIO PADALINIO PAVADINIMAS</w:t>
      </w:r>
      <w:r w:rsidRPr="00D80869">
        <w:rPr>
          <w:b w:val="0"/>
          <w:sz w:val="24"/>
          <w:szCs w:val="24"/>
        </w:rPr>
        <w:t>)</w:t>
      </w:r>
    </w:p>
    <w:p w14:paraId="6933D44D" w14:textId="21F58768" w:rsidR="0011435A" w:rsidRPr="00D80869" w:rsidRDefault="0011435A" w:rsidP="007E11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(</w:t>
      </w:r>
      <w:r w:rsidR="003E5209" w:rsidRPr="00D80869">
        <w:rPr>
          <w:rFonts w:ascii="Times New Roman" w:eastAsia="Calibri" w:hAnsi="Times New Roman" w:cs="Times New Roman"/>
          <w:i/>
          <w:sz w:val="24"/>
          <w:szCs w:val="24"/>
        </w:rPr>
        <w:t>PAREIGŲ PAVADINIMAS, VARDAS IR PAVARDĖ</w:t>
      </w:r>
      <w:r w:rsidRPr="00D8086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B32AE42" w14:textId="77777777" w:rsidR="0011435A" w:rsidRPr="00D80869" w:rsidRDefault="0011435A" w:rsidP="007E11DA">
      <w:pPr>
        <w:pStyle w:val="BodyTextInden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CD7890" w14:textId="3872EEDE" w:rsidR="00F0692B" w:rsidRPr="00D80869" w:rsidRDefault="002240D2" w:rsidP="007E11DA">
      <w:pPr>
        <w:pStyle w:val="BodyTextIndent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80869">
        <w:rPr>
          <w:rFonts w:ascii="Times New Roman" w:hAnsi="Times New Roman" w:cs="Times New Roman"/>
          <w:b/>
          <w:bCs/>
          <w:caps/>
          <w:sz w:val="24"/>
          <w:szCs w:val="24"/>
        </w:rPr>
        <w:t>PARAIŠKA</w:t>
      </w:r>
      <w:r w:rsidRPr="00D80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77C" w:rsidRPr="00D80869">
        <w:rPr>
          <w:rFonts w:ascii="Times New Roman" w:hAnsi="Times New Roman" w:cs="Times New Roman"/>
          <w:b/>
          <w:sz w:val="24"/>
          <w:szCs w:val="24"/>
        </w:rPr>
        <w:t xml:space="preserve">VILNIAUS UNIVERSITETO MOKSLO SKATINIMO FONDO </w:t>
      </w:r>
      <w:r w:rsidRPr="00D80869">
        <w:rPr>
          <w:rFonts w:ascii="Times New Roman" w:hAnsi="Times New Roman" w:cs="Times New Roman"/>
          <w:b/>
          <w:sz w:val="24"/>
          <w:szCs w:val="24"/>
        </w:rPr>
        <w:t>LĖŠOMS</w:t>
      </w:r>
      <w:r w:rsidR="00E3477C" w:rsidRPr="00D80869">
        <w:rPr>
          <w:rFonts w:ascii="Times New Roman" w:hAnsi="Times New Roman" w:cs="Times New Roman"/>
          <w:b/>
          <w:sz w:val="24"/>
          <w:szCs w:val="24"/>
        </w:rPr>
        <w:t xml:space="preserve"> GAUTI (</w:t>
      </w:r>
      <w:r w:rsidR="00473309" w:rsidRPr="00D80869">
        <w:rPr>
          <w:rFonts w:ascii="Times New Roman" w:hAnsi="Times New Roman" w:cs="Times New Roman"/>
          <w:b/>
          <w:sz w:val="24"/>
          <w:szCs w:val="24"/>
        </w:rPr>
        <w:t xml:space="preserve">MOKSLINIŲ </w:t>
      </w:r>
      <w:r w:rsidR="00E3477C" w:rsidRPr="00D80869">
        <w:rPr>
          <w:rFonts w:ascii="Times New Roman" w:hAnsi="Times New Roman" w:cs="Times New Roman"/>
          <w:b/>
          <w:sz w:val="24"/>
          <w:szCs w:val="24"/>
        </w:rPr>
        <w:t>IDĖJŲ PROJEKTAMS)</w:t>
      </w:r>
      <w:r w:rsidR="00F6216F" w:rsidRPr="00D80869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 w:rsidR="00E3477C" w:rsidRPr="00D808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0A1C69" w14:textId="77777777" w:rsidR="0011435A" w:rsidRPr="00D80869" w:rsidRDefault="0011435A" w:rsidP="007E11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CE9C16" w14:textId="74700F5B" w:rsidR="0011435A" w:rsidRPr="00D80869" w:rsidRDefault="0011435A" w:rsidP="007E11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20</w:t>
      </w:r>
      <w:r w:rsidRPr="00D80869">
        <w:rPr>
          <w:rFonts w:ascii="Times New Roman" w:hAnsi="Times New Roman" w:cs="Times New Roman"/>
          <w:sz w:val="24"/>
          <w:szCs w:val="24"/>
        </w:rPr>
        <w:t>... m. ....... ... d.</w:t>
      </w:r>
    </w:p>
    <w:p w14:paraId="0B970901" w14:textId="27F310B9" w:rsidR="00F0692B" w:rsidRPr="00D80869" w:rsidRDefault="0011435A" w:rsidP="007E11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>Vilnius</w:t>
      </w:r>
    </w:p>
    <w:p w14:paraId="32D5594E" w14:textId="167E47EB" w:rsidR="005A1FA3" w:rsidRPr="00D80869" w:rsidRDefault="005A1FA3" w:rsidP="007E11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59FD8F" w14:textId="58057760" w:rsidR="00F0692B" w:rsidRPr="00D80869" w:rsidRDefault="005A1FA3" w:rsidP="007E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 xml:space="preserve">Prašau skirti </w:t>
      </w:r>
      <w:r w:rsidR="002240D2" w:rsidRPr="00D80869">
        <w:rPr>
          <w:rFonts w:ascii="Times New Roman" w:eastAsia="Calibri" w:hAnsi="Times New Roman" w:cs="Times New Roman"/>
          <w:sz w:val="24"/>
          <w:szCs w:val="24"/>
        </w:rPr>
        <w:t>Vilniaus universiteto mokslo skatinimo fondo lėšas</w:t>
      </w:r>
      <w:r w:rsidRPr="00D80869">
        <w:rPr>
          <w:rFonts w:ascii="Times New Roman" w:eastAsia="Calibri" w:hAnsi="Times New Roman" w:cs="Times New Roman"/>
          <w:sz w:val="24"/>
          <w:szCs w:val="24"/>
        </w:rPr>
        <w:t xml:space="preserve"> šiam </w:t>
      </w:r>
      <w:r w:rsidR="00473309" w:rsidRPr="00D80869">
        <w:rPr>
          <w:rFonts w:ascii="Times New Roman" w:eastAsia="Calibri" w:hAnsi="Times New Roman" w:cs="Times New Roman"/>
          <w:sz w:val="24"/>
          <w:szCs w:val="24"/>
        </w:rPr>
        <w:t xml:space="preserve">mokslinių </w:t>
      </w:r>
      <w:r w:rsidR="00094BAD" w:rsidRPr="00D80869">
        <w:rPr>
          <w:rFonts w:ascii="Times New Roman" w:eastAsia="Calibri" w:hAnsi="Times New Roman" w:cs="Times New Roman"/>
          <w:sz w:val="24"/>
          <w:szCs w:val="24"/>
        </w:rPr>
        <w:t xml:space="preserve">idėjų  </w:t>
      </w:r>
      <w:r w:rsidRPr="00D80869">
        <w:rPr>
          <w:rFonts w:ascii="Times New Roman" w:eastAsia="Calibri" w:hAnsi="Times New Roman" w:cs="Times New Roman"/>
          <w:sz w:val="24"/>
          <w:szCs w:val="24"/>
        </w:rPr>
        <w:t>projektui:</w:t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9"/>
      </w:tblGrid>
      <w:tr w:rsidR="00BA3E55" w:rsidRPr="00D80869" w14:paraId="2EB7B499" w14:textId="77777777" w:rsidTr="005A1FA3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F5A0" w14:textId="77777777" w:rsidR="005A1FA3" w:rsidRPr="00D80869" w:rsidRDefault="005A1FA3" w:rsidP="007E11DA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Projekto pavadinimas </w:t>
            </w:r>
          </w:p>
        </w:tc>
      </w:tr>
      <w:tr w:rsidR="00BA3E55" w:rsidRPr="00D80869" w14:paraId="68F304D4" w14:textId="77777777" w:rsidTr="005A1FA3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145" w14:textId="77777777" w:rsidR="005A1FA3" w:rsidRPr="00D80869" w:rsidRDefault="005A1FA3" w:rsidP="007E11DA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B6D0A" w14:textId="77777777" w:rsidR="005A1FA3" w:rsidRPr="00D80869" w:rsidRDefault="005A1FA3" w:rsidP="007E11DA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32D6F6" w14:textId="77777777" w:rsidR="005A1FA3" w:rsidRPr="00D80869" w:rsidRDefault="005A1FA3" w:rsidP="007E11DA">
      <w:pPr>
        <w:tabs>
          <w:tab w:val="left" w:pos="21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B38D6" w14:textId="7F661D95" w:rsidR="005A1FA3" w:rsidRPr="00D80869" w:rsidRDefault="005A1FA3" w:rsidP="007E1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869">
        <w:rPr>
          <w:rFonts w:ascii="Times New Roman" w:hAnsi="Times New Roman" w:cs="Times New Roman"/>
          <w:b/>
          <w:bCs/>
          <w:sz w:val="24"/>
          <w:szCs w:val="24"/>
        </w:rPr>
        <w:t>Duomenys apie projektą</w:t>
      </w:r>
    </w:p>
    <w:p w14:paraId="0DECB7CC" w14:textId="77777777" w:rsidR="00F0692B" w:rsidRPr="00D80869" w:rsidRDefault="00F0692B" w:rsidP="007E11DA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8"/>
        <w:gridCol w:w="5472"/>
      </w:tblGrid>
      <w:tr w:rsidR="00BA3E55" w:rsidRPr="00D80869" w14:paraId="6BB1AF27" w14:textId="77777777" w:rsidTr="00564C02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CC93" w14:textId="574D540E" w:rsidR="00F0692B" w:rsidRPr="00D80869" w:rsidRDefault="00F0692B" w:rsidP="007E11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Mokslo sritys (kodai, pavadinimai)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F779" w14:textId="77777777" w:rsidR="00F0692B" w:rsidRPr="00D80869" w:rsidRDefault="00F0692B" w:rsidP="007E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55" w:rsidRPr="00D80869" w14:paraId="313138E7" w14:textId="77777777" w:rsidTr="00564C02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4EFA" w14:textId="790E13B2" w:rsidR="00F0692B" w:rsidRPr="00D80869" w:rsidRDefault="00F0692B" w:rsidP="007E11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Mokslo kryptys (kodai, pavadinimai)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7E34" w14:textId="77777777" w:rsidR="00F0692B" w:rsidRPr="00D80869" w:rsidRDefault="00F0692B" w:rsidP="007E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55" w:rsidRPr="00D80869" w14:paraId="126B126A" w14:textId="77777777" w:rsidTr="00564C02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CF9B" w14:textId="77777777" w:rsidR="00F0692B" w:rsidRPr="00D80869" w:rsidRDefault="00F0692B" w:rsidP="007E11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 pradžia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5768" w14:textId="77777777" w:rsidR="00F0692B" w:rsidRPr="00D80869" w:rsidRDefault="00F0692B" w:rsidP="007E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55" w:rsidRPr="00D80869" w14:paraId="5E9E3DCB" w14:textId="77777777" w:rsidTr="00564C02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9FC" w14:textId="77777777" w:rsidR="00F0692B" w:rsidRPr="00D80869" w:rsidRDefault="00F0692B" w:rsidP="007E11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 pabaiga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B58" w14:textId="77777777" w:rsidR="00F0692B" w:rsidRPr="00D80869" w:rsidRDefault="00F0692B" w:rsidP="007E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92B" w:rsidRPr="00D80869" w14:paraId="29F151FD" w14:textId="77777777" w:rsidTr="00564C02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71E1" w14:textId="77777777" w:rsidR="00F0692B" w:rsidRPr="00D80869" w:rsidRDefault="00F0692B" w:rsidP="007E11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 biudžetas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C7A" w14:textId="77777777" w:rsidR="00F0692B" w:rsidRPr="00D80869" w:rsidRDefault="00F0692B" w:rsidP="007E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E31D32" w14:textId="77777777" w:rsidR="00F0692B" w:rsidRPr="00D80869" w:rsidRDefault="00F0692B" w:rsidP="007E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0900E" w14:textId="18394E71" w:rsidR="005A1FA3" w:rsidRPr="00D80869" w:rsidRDefault="005A1FA3" w:rsidP="007E11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80869">
        <w:rPr>
          <w:rFonts w:ascii="Times New Roman" w:hAnsi="Times New Roman" w:cs="Times New Roman"/>
          <w:b/>
          <w:bCs/>
          <w:sz w:val="24"/>
          <w:szCs w:val="24"/>
        </w:rPr>
        <w:t>Projekto vykdytojai</w:t>
      </w:r>
    </w:p>
    <w:p w14:paraId="08E3C92E" w14:textId="2CD61555" w:rsidR="00F0692B" w:rsidRPr="00D80869" w:rsidRDefault="00F0692B" w:rsidP="007E11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4392"/>
        <w:gridCol w:w="4536"/>
      </w:tblGrid>
      <w:tr w:rsidR="00BA3E55" w:rsidRPr="00D80869" w14:paraId="0EBAE054" w14:textId="77777777" w:rsidTr="00564C0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9E2A" w14:textId="7777777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6A6D" w14:textId="7777777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Vardas, pavardė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C823" w14:textId="7777777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Padalinys</w:t>
            </w:r>
          </w:p>
        </w:tc>
      </w:tr>
      <w:tr w:rsidR="00BA3E55" w:rsidRPr="00D80869" w14:paraId="5B32D3E0" w14:textId="77777777" w:rsidTr="00564C02"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A280" w14:textId="7777777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Pagrindinis tyrėjas</w:t>
            </w:r>
          </w:p>
        </w:tc>
      </w:tr>
      <w:tr w:rsidR="00BA3E55" w:rsidRPr="00D80869" w14:paraId="2D0DBA96" w14:textId="77777777" w:rsidTr="00564C0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2E3D" w14:textId="7777777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A948" w14:textId="7777777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282B" w14:textId="7777777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E55" w:rsidRPr="00D80869" w14:paraId="7A865ED2" w14:textId="77777777" w:rsidTr="00564C02"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D27B" w14:textId="7777777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Kiti vykdytojai</w:t>
            </w:r>
          </w:p>
        </w:tc>
      </w:tr>
      <w:tr w:rsidR="00BA3E55" w:rsidRPr="00D80869" w14:paraId="4018C1D0" w14:textId="77777777" w:rsidTr="00564C0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8998" w14:textId="7777777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349C" w14:textId="7777777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F47B" w14:textId="7777777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E55" w:rsidRPr="00D80869" w14:paraId="1D77C9C5" w14:textId="77777777" w:rsidTr="00564C0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2C12" w14:textId="7777777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6A69" w14:textId="7777777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F6A3" w14:textId="7777777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358521E" w14:textId="7B73CA0C" w:rsidR="00F0692B" w:rsidRPr="00D80869" w:rsidRDefault="00F0692B" w:rsidP="007E11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77486F" w14:textId="79AE2551" w:rsidR="00F0692B" w:rsidRPr="00D80869" w:rsidRDefault="005A1FA3" w:rsidP="007E11DA">
      <w:pPr>
        <w:tabs>
          <w:tab w:val="left" w:pos="426"/>
        </w:tabs>
        <w:spacing w:after="0" w:line="240" w:lineRule="auto"/>
        <w:ind w:right="-63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80869">
        <w:rPr>
          <w:rFonts w:ascii="Times New Roman" w:hAnsi="Times New Roman" w:cs="Times New Roman"/>
          <w:b/>
          <w:bCs/>
          <w:sz w:val="24"/>
          <w:szCs w:val="24"/>
        </w:rPr>
        <w:t>Projekto aprašymas</w:t>
      </w:r>
    </w:p>
    <w:p w14:paraId="478D7FD2" w14:textId="77777777" w:rsidR="005A1FA3" w:rsidRPr="00D80869" w:rsidRDefault="005A1FA3" w:rsidP="007E11DA">
      <w:pPr>
        <w:tabs>
          <w:tab w:val="left" w:pos="426"/>
        </w:tabs>
        <w:spacing w:after="0" w:line="240" w:lineRule="auto"/>
        <w:ind w:right="-63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9"/>
      </w:tblGrid>
      <w:tr w:rsidR="00BA3E55" w:rsidRPr="00D80869" w14:paraId="3A7122E8" w14:textId="77777777" w:rsidTr="00564C02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9C0" w14:textId="7777777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Tikslas ir uždaviniai</w:t>
            </w:r>
          </w:p>
        </w:tc>
      </w:tr>
      <w:tr w:rsidR="00F0692B" w:rsidRPr="00D80869" w14:paraId="4D944AB2" w14:textId="77777777" w:rsidTr="00564C02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50D" w14:textId="5E190732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i/>
                <w:sz w:val="24"/>
                <w:szCs w:val="24"/>
              </w:rPr>
              <w:t>Iki 1</w:t>
            </w:r>
            <w:r w:rsidR="00E3477C" w:rsidRPr="00D8086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D80869">
              <w:rPr>
                <w:rFonts w:ascii="Times New Roman" w:hAnsi="Times New Roman" w:cs="Times New Roman"/>
                <w:i/>
                <w:sz w:val="24"/>
                <w:szCs w:val="24"/>
              </w:rPr>
              <w:t>500 spaudos ženklų</w:t>
            </w:r>
          </w:p>
          <w:p w14:paraId="5349B43C" w14:textId="7777777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273E4" w14:textId="77777777" w:rsidR="00F0692B" w:rsidRPr="00D80869" w:rsidRDefault="00F0692B" w:rsidP="007E11DA">
      <w:pPr>
        <w:spacing w:after="0" w:line="240" w:lineRule="auto"/>
        <w:ind w:right="-6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BA3E55" w:rsidRPr="00D80869" w14:paraId="0AEDB68B" w14:textId="77777777" w:rsidTr="00564C02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DAE0" w14:textId="1801F319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2. </w:t>
            </w:r>
            <w:r w:rsidR="00556E96"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Mokslinės idėjos aktualumas ir n</w:t>
            </w: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ovatoriškumo aspektas </w:t>
            </w:r>
            <w:r w:rsidR="00E3191C"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</w:t>
            </w: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uo šis projektas ir jame atliekami tyrimai skiriasi nuo kitų, jau </w:t>
            </w:r>
            <w:r w:rsidR="00E3477C"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įgyvendintų projektų </w:t>
            </w: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arba šiuo metu kitų mokslininkų vykdomų analogiškų tyrimų?</w:t>
            </w:r>
            <w:r w:rsidR="00E3191C"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692B" w:rsidRPr="00D80869" w14:paraId="2101941A" w14:textId="77777777" w:rsidTr="00564C02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AD04" w14:textId="72D685A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Iki 3</w:t>
            </w:r>
            <w:r w:rsidR="00E3477C" w:rsidRPr="00D8086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D80869">
              <w:rPr>
                <w:rFonts w:ascii="Times New Roman" w:hAnsi="Times New Roman" w:cs="Times New Roman"/>
                <w:i/>
                <w:sz w:val="24"/>
                <w:szCs w:val="24"/>
              </w:rPr>
              <w:t>000 spaudos ženklų</w:t>
            </w:r>
          </w:p>
          <w:p w14:paraId="4F7A46F9" w14:textId="7777777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B7486" w14:textId="77777777" w:rsidR="00F0692B" w:rsidRPr="00D80869" w:rsidRDefault="00F0692B" w:rsidP="007E11DA">
      <w:pPr>
        <w:tabs>
          <w:tab w:val="left" w:pos="426"/>
        </w:tabs>
        <w:spacing w:after="0" w:line="240" w:lineRule="auto"/>
        <w:ind w:left="-57" w:right="-6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9"/>
      </w:tblGrid>
      <w:tr w:rsidR="00BA3E55" w:rsidRPr="00D80869" w14:paraId="182309BB" w14:textId="77777777" w:rsidTr="00564C02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12AB" w14:textId="7777777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3. Projekto turinys ir darbo planas </w:t>
            </w:r>
          </w:p>
        </w:tc>
      </w:tr>
      <w:tr w:rsidR="00F0692B" w:rsidRPr="00D80869" w14:paraId="73AA9F04" w14:textId="77777777" w:rsidTr="00564C02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C16" w14:textId="42B57389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i/>
                <w:sz w:val="24"/>
                <w:szCs w:val="24"/>
              </w:rPr>
              <w:t>Iki 3</w:t>
            </w:r>
            <w:r w:rsidR="00E3477C" w:rsidRPr="00D8086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D80869">
              <w:rPr>
                <w:rFonts w:ascii="Times New Roman" w:hAnsi="Times New Roman" w:cs="Times New Roman"/>
                <w:i/>
                <w:sz w:val="24"/>
                <w:szCs w:val="24"/>
              </w:rPr>
              <w:t>000 spaudos ženklų</w:t>
            </w:r>
          </w:p>
          <w:p w14:paraId="10F7209B" w14:textId="7777777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A34BF2" w14:textId="77777777" w:rsidR="00F0692B" w:rsidRPr="00D80869" w:rsidRDefault="00F0692B" w:rsidP="007E11DA">
      <w:pPr>
        <w:tabs>
          <w:tab w:val="left" w:pos="426"/>
        </w:tabs>
        <w:spacing w:after="0" w:line="240" w:lineRule="auto"/>
        <w:ind w:left="-57" w:right="-6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BA3E55" w:rsidRPr="00D80869" w14:paraId="1682173D" w14:textId="77777777" w:rsidTr="00564C02">
        <w:tc>
          <w:tcPr>
            <w:tcW w:w="9570" w:type="dxa"/>
          </w:tcPr>
          <w:p w14:paraId="5AA5678B" w14:textId="13DE9D9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Tolesnės temos plėtojimo, rezultatų įdiegimo perspektyvos bei pritaikomumas</w:t>
            </w:r>
            <w:r w:rsidR="00E3477C"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80869">
              <w:rPr>
                <w:rFonts w:ascii="Times New Roman" w:hAnsi="Times New Roman" w:cs="Times New Roman"/>
                <w:b/>
                <w:sz w:val="24"/>
                <w:szCs w:val="24"/>
              </w:rPr>
              <w:t>Planuojamų rezultatų technologinės parengties lygis</w:t>
            </w:r>
          </w:p>
        </w:tc>
      </w:tr>
      <w:tr w:rsidR="00F0692B" w:rsidRPr="00D80869" w14:paraId="04E50995" w14:textId="77777777" w:rsidTr="00564C02">
        <w:tc>
          <w:tcPr>
            <w:tcW w:w="9570" w:type="dxa"/>
          </w:tcPr>
          <w:p w14:paraId="17C24D8A" w14:textId="45B0BD5B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i/>
                <w:sz w:val="24"/>
                <w:szCs w:val="24"/>
              </w:rPr>
              <w:t>Iki 3</w:t>
            </w:r>
            <w:r w:rsidR="00E3477C" w:rsidRPr="00D80869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D80869">
              <w:rPr>
                <w:rFonts w:ascii="Times New Roman" w:hAnsi="Times New Roman" w:cs="Times New Roman"/>
                <w:i/>
                <w:sz w:val="24"/>
                <w:szCs w:val="24"/>
              </w:rPr>
              <w:t>000 spaudos ženklų</w:t>
            </w:r>
          </w:p>
          <w:p w14:paraId="14255A76" w14:textId="7777777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C2499" w14:textId="7777777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D4051" w14:textId="77777777" w:rsidR="00F0692B" w:rsidRPr="00D80869" w:rsidRDefault="00F0692B" w:rsidP="007E11DA">
      <w:pPr>
        <w:tabs>
          <w:tab w:val="left" w:pos="426"/>
        </w:tabs>
        <w:spacing w:after="0" w:line="240" w:lineRule="auto"/>
        <w:ind w:left="-57" w:right="-6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9"/>
      </w:tblGrid>
      <w:tr w:rsidR="00BA3E55" w:rsidRPr="00D80869" w14:paraId="01FD4B82" w14:textId="77777777" w:rsidTr="00564C02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D30" w14:textId="180167A9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5. Nurodykite </w:t>
            </w: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 svarbiausias</w:t>
            </w: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mokslines publikacijas, kurias per </w:t>
            </w:r>
            <w:r w:rsidR="00E3477C"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pastaruosius </w:t>
            </w: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penkerius metus paskelbė grupės nariai (straipsnio autorius (-iai), pavadinimas, kur paskelbta, leidinio duomenys, išleidimo metai, puslapiai leidinyje)</w:t>
            </w:r>
          </w:p>
        </w:tc>
      </w:tr>
      <w:tr w:rsidR="00F0692B" w:rsidRPr="00D80869" w14:paraId="19E4EEDA" w14:textId="77777777" w:rsidTr="00564C02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715F" w14:textId="7777777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83DBA" w14:textId="77777777" w:rsidR="00F0692B" w:rsidRPr="00D80869" w:rsidRDefault="00F0692B" w:rsidP="007E11DA">
            <w:pPr>
              <w:tabs>
                <w:tab w:val="left" w:pos="426"/>
              </w:tabs>
              <w:spacing w:after="0" w:line="240" w:lineRule="auto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BD258" w14:textId="77777777" w:rsidR="00F0692B" w:rsidRPr="00D80869" w:rsidRDefault="00F0692B" w:rsidP="007E11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02270" w14:textId="58509DF7" w:rsidR="00E3191C" w:rsidRPr="00D80869" w:rsidRDefault="00E3191C" w:rsidP="007E11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Preliminari projekto išlaidų sąmata</w:t>
      </w:r>
    </w:p>
    <w:p w14:paraId="548EB162" w14:textId="77777777" w:rsidR="00F0692B" w:rsidRPr="00D80869" w:rsidRDefault="00F0692B" w:rsidP="007E11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082"/>
        <w:gridCol w:w="1276"/>
        <w:gridCol w:w="3686"/>
      </w:tblGrid>
      <w:tr w:rsidR="00BA3E55" w:rsidRPr="00D80869" w14:paraId="59E1D204" w14:textId="77777777" w:rsidTr="00A86728">
        <w:trPr>
          <w:cantSplit/>
          <w:trHeight w:val="903"/>
        </w:trPr>
        <w:tc>
          <w:tcPr>
            <w:tcW w:w="596" w:type="dxa"/>
            <w:vAlign w:val="center"/>
          </w:tcPr>
          <w:p w14:paraId="0137EC8C" w14:textId="77777777" w:rsidR="00F0692B" w:rsidRPr="00D80869" w:rsidRDefault="00F0692B" w:rsidP="007E1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082" w:type="dxa"/>
            <w:vAlign w:val="center"/>
          </w:tcPr>
          <w:p w14:paraId="597A7892" w14:textId="77777777" w:rsidR="00F0692B" w:rsidRPr="00D80869" w:rsidRDefault="00F0692B" w:rsidP="007E1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sz w:val="24"/>
                <w:szCs w:val="24"/>
              </w:rPr>
              <w:t>Išlaidų pavadinimas</w:t>
            </w:r>
          </w:p>
        </w:tc>
        <w:tc>
          <w:tcPr>
            <w:tcW w:w="1276" w:type="dxa"/>
            <w:vAlign w:val="center"/>
          </w:tcPr>
          <w:p w14:paraId="4A705E58" w14:textId="77777777" w:rsidR="00F0692B" w:rsidRPr="00D80869" w:rsidRDefault="00F0692B" w:rsidP="007E1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3686" w:type="dxa"/>
            <w:vAlign w:val="center"/>
          </w:tcPr>
          <w:p w14:paraId="53E02B16" w14:textId="77777777" w:rsidR="00F0692B" w:rsidRPr="00D80869" w:rsidRDefault="00F0692B" w:rsidP="007E1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Pagrindimas </w:t>
            </w:r>
          </w:p>
        </w:tc>
      </w:tr>
      <w:tr w:rsidR="00BA3E55" w:rsidRPr="00D80869" w14:paraId="03FF99CF" w14:textId="77777777" w:rsidTr="00A86728">
        <w:tc>
          <w:tcPr>
            <w:tcW w:w="596" w:type="dxa"/>
          </w:tcPr>
          <w:p w14:paraId="4742DA4A" w14:textId="77777777" w:rsidR="00F0692B" w:rsidRPr="00D80869" w:rsidRDefault="00F0692B" w:rsidP="007E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14:paraId="6ABD25DE" w14:textId="77777777" w:rsidR="00F0692B" w:rsidRPr="00D80869" w:rsidRDefault="00F0692B" w:rsidP="007E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Darbo užmokestis (įskaitant socialinio draudimo ir kitas susijusias įmokas)</w:t>
            </w:r>
          </w:p>
        </w:tc>
        <w:tc>
          <w:tcPr>
            <w:tcW w:w="1276" w:type="dxa"/>
          </w:tcPr>
          <w:p w14:paraId="75629F72" w14:textId="77777777" w:rsidR="00F0692B" w:rsidRPr="00D80869" w:rsidRDefault="00F0692B" w:rsidP="007E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8BC489" w14:textId="77777777" w:rsidR="00F0692B" w:rsidRPr="00D80869" w:rsidRDefault="00F0692B" w:rsidP="007E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55" w:rsidRPr="00D80869" w14:paraId="5387F306" w14:textId="77777777" w:rsidTr="00A86728">
        <w:tc>
          <w:tcPr>
            <w:tcW w:w="596" w:type="dxa"/>
          </w:tcPr>
          <w:p w14:paraId="7FBC4C19" w14:textId="77777777" w:rsidR="00F0692B" w:rsidRPr="00D80869" w:rsidRDefault="00F0692B" w:rsidP="007E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14:paraId="75C05A3B" w14:textId="77777777" w:rsidR="00F0692B" w:rsidRPr="00D80869" w:rsidRDefault="00F0692B" w:rsidP="007E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Išlaidos paslaugoms</w:t>
            </w:r>
          </w:p>
        </w:tc>
        <w:tc>
          <w:tcPr>
            <w:tcW w:w="1276" w:type="dxa"/>
          </w:tcPr>
          <w:p w14:paraId="6F529313" w14:textId="77777777" w:rsidR="00F0692B" w:rsidRPr="00D80869" w:rsidRDefault="00F0692B" w:rsidP="007E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E133AB" w14:textId="77777777" w:rsidR="00F0692B" w:rsidRPr="00D80869" w:rsidRDefault="00F0692B" w:rsidP="007E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55" w:rsidRPr="00D80869" w14:paraId="15E0E427" w14:textId="77777777" w:rsidTr="00A86728">
        <w:tc>
          <w:tcPr>
            <w:tcW w:w="596" w:type="dxa"/>
          </w:tcPr>
          <w:p w14:paraId="21830719" w14:textId="77777777" w:rsidR="00F0692B" w:rsidRPr="00D80869" w:rsidRDefault="00F0692B" w:rsidP="007E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14:paraId="3AB3FC5C" w14:textId="23758975" w:rsidR="00F0692B" w:rsidRPr="00D80869" w:rsidRDefault="00F0692B" w:rsidP="007E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 xml:space="preserve">Išlaidos medžiagoms </w:t>
            </w:r>
            <w:r w:rsidR="00E3477C" w:rsidRPr="00D80869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prekėms</w:t>
            </w:r>
          </w:p>
        </w:tc>
        <w:tc>
          <w:tcPr>
            <w:tcW w:w="1276" w:type="dxa"/>
          </w:tcPr>
          <w:p w14:paraId="25E52AB1" w14:textId="77777777" w:rsidR="00F0692B" w:rsidRPr="00D80869" w:rsidRDefault="00F0692B" w:rsidP="007E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A396E6" w14:textId="77777777" w:rsidR="00F0692B" w:rsidRPr="00D80869" w:rsidRDefault="00F0692B" w:rsidP="007E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55" w:rsidRPr="00D80869" w14:paraId="05A35A61" w14:textId="77777777" w:rsidTr="00A86728">
        <w:tc>
          <w:tcPr>
            <w:tcW w:w="596" w:type="dxa"/>
          </w:tcPr>
          <w:p w14:paraId="6F9D638A" w14:textId="77777777" w:rsidR="00F0692B" w:rsidRPr="00D80869" w:rsidRDefault="00F0692B" w:rsidP="007E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2" w:type="dxa"/>
          </w:tcPr>
          <w:p w14:paraId="040087E4" w14:textId="77777777" w:rsidR="00F0692B" w:rsidRPr="00D80869" w:rsidRDefault="00F0692B" w:rsidP="007E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Išlaidos komandiruotėms</w:t>
            </w:r>
          </w:p>
        </w:tc>
        <w:tc>
          <w:tcPr>
            <w:tcW w:w="1276" w:type="dxa"/>
          </w:tcPr>
          <w:p w14:paraId="2369F8E4" w14:textId="77777777" w:rsidR="00F0692B" w:rsidRPr="00D80869" w:rsidRDefault="00F0692B" w:rsidP="007E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37E0C1C" w14:textId="77777777" w:rsidR="00F0692B" w:rsidRPr="00D80869" w:rsidRDefault="00F0692B" w:rsidP="007E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55" w:rsidRPr="00D80869" w14:paraId="37829A9E" w14:textId="77777777" w:rsidTr="00A86728">
        <w:tc>
          <w:tcPr>
            <w:tcW w:w="596" w:type="dxa"/>
          </w:tcPr>
          <w:p w14:paraId="7F66B655" w14:textId="5A9202B9" w:rsidR="00DB2DDB" w:rsidRPr="00D80869" w:rsidRDefault="00DB2DDB" w:rsidP="007E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2" w:type="dxa"/>
          </w:tcPr>
          <w:p w14:paraId="226DE905" w14:textId="5028E923" w:rsidR="00DB2DDB" w:rsidRPr="00D80869" w:rsidRDefault="00DB2DDB" w:rsidP="007E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Kitos išlaidos</w:t>
            </w:r>
          </w:p>
        </w:tc>
        <w:tc>
          <w:tcPr>
            <w:tcW w:w="1276" w:type="dxa"/>
          </w:tcPr>
          <w:p w14:paraId="6D912E52" w14:textId="77777777" w:rsidR="00DB2DDB" w:rsidRPr="00D80869" w:rsidRDefault="00DB2DDB" w:rsidP="007E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5AAE0E5" w14:textId="77777777" w:rsidR="00DB2DDB" w:rsidRPr="00D80869" w:rsidRDefault="00DB2DDB" w:rsidP="007E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55" w:rsidRPr="00D80869" w14:paraId="50AA85F3" w14:textId="77777777" w:rsidTr="00A86728">
        <w:tc>
          <w:tcPr>
            <w:tcW w:w="596" w:type="dxa"/>
          </w:tcPr>
          <w:p w14:paraId="6A19046D" w14:textId="77777777" w:rsidR="00F0692B" w:rsidRPr="00D80869" w:rsidRDefault="00F0692B" w:rsidP="007E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5CCBB2A5" w14:textId="77777777" w:rsidR="00F0692B" w:rsidRPr="00D80869" w:rsidRDefault="00F0692B" w:rsidP="007E11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Iš viso:</w:t>
            </w:r>
          </w:p>
        </w:tc>
        <w:tc>
          <w:tcPr>
            <w:tcW w:w="1276" w:type="dxa"/>
          </w:tcPr>
          <w:p w14:paraId="0D91571C" w14:textId="77777777" w:rsidR="00F0692B" w:rsidRPr="00D80869" w:rsidRDefault="00F0692B" w:rsidP="007E11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C7879E" w14:textId="77777777" w:rsidR="00F0692B" w:rsidRPr="00D80869" w:rsidRDefault="00F0692B" w:rsidP="007E11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1950B" w14:textId="52CE6D65" w:rsidR="00F0692B" w:rsidRPr="00D80869" w:rsidRDefault="00F0692B" w:rsidP="007E11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479DEC" w14:textId="77777777" w:rsidR="00BA3E55" w:rsidRPr="00D80869" w:rsidRDefault="00BA3E55" w:rsidP="007E11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7D0EF9" w14:textId="0DE3500E" w:rsidR="005A1FA3" w:rsidRPr="00D80869" w:rsidRDefault="005A1FA3" w:rsidP="007E11DA">
      <w:pPr>
        <w:pStyle w:val="BodyTextIndent2"/>
        <w:ind w:left="0" w:firstLine="0"/>
        <w:rPr>
          <w:sz w:val="24"/>
        </w:rPr>
      </w:pPr>
      <w:r w:rsidRPr="00D80869">
        <w:rPr>
          <w:sz w:val="24"/>
        </w:rPr>
        <w:t xml:space="preserve">Projekto vadovas </w:t>
      </w:r>
      <w:r w:rsidRPr="00D80869">
        <w:rPr>
          <w:sz w:val="24"/>
        </w:rPr>
        <w:tab/>
      </w:r>
      <w:r w:rsidRPr="00D80869">
        <w:rPr>
          <w:sz w:val="24"/>
        </w:rPr>
        <w:tab/>
        <w:t>(Parašas)</w:t>
      </w:r>
      <w:r w:rsidRPr="00D80869">
        <w:rPr>
          <w:sz w:val="24"/>
        </w:rPr>
        <w:tab/>
      </w:r>
      <w:r w:rsidRPr="00D80869">
        <w:rPr>
          <w:sz w:val="24"/>
        </w:rPr>
        <w:tab/>
        <w:t xml:space="preserve">                      (Vardas ir pavardė)</w:t>
      </w:r>
    </w:p>
    <w:p w14:paraId="23956397" w14:textId="5A824598" w:rsidR="005A1FA3" w:rsidRPr="00D80869" w:rsidRDefault="005A1FA3" w:rsidP="007E11DA">
      <w:pPr>
        <w:pStyle w:val="BodyTextIndent2"/>
        <w:ind w:left="0" w:firstLine="0"/>
        <w:rPr>
          <w:sz w:val="24"/>
        </w:rPr>
      </w:pPr>
    </w:p>
    <w:p w14:paraId="52B4B069" w14:textId="77777777" w:rsidR="00BA3E55" w:rsidRPr="00D80869" w:rsidRDefault="00BA3E55" w:rsidP="007E11DA">
      <w:pPr>
        <w:pStyle w:val="BodyTextIndent2"/>
        <w:ind w:left="0" w:firstLine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12204" w:rsidRPr="00D80869" w14:paraId="679D149E" w14:textId="77777777" w:rsidTr="00215A31">
        <w:trPr>
          <w:trHeight w:val="372"/>
        </w:trPr>
        <w:tc>
          <w:tcPr>
            <w:tcW w:w="4814" w:type="dxa"/>
          </w:tcPr>
          <w:p w14:paraId="611587B0" w14:textId="77777777" w:rsidR="00412204" w:rsidRPr="00D80869" w:rsidRDefault="00412204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(Šakinio akademinio padalinio vadovo pareigos)</w:t>
            </w:r>
          </w:p>
          <w:p w14:paraId="120342D5" w14:textId="77777777" w:rsidR="00412204" w:rsidRPr="00D80869" w:rsidRDefault="00412204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(Parašas)</w:t>
            </w:r>
          </w:p>
          <w:p w14:paraId="22279B54" w14:textId="77777777" w:rsidR="00412204" w:rsidRPr="00D80869" w:rsidRDefault="00412204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(Vardas ir pavardė)</w:t>
            </w:r>
          </w:p>
          <w:p w14:paraId="647EB6F6" w14:textId="77777777" w:rsidR="00412204" w:rsidRPr="00D80869" w:rsidRDefault="00412204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(Data)</w:t>
            </w:r>
          </w:p>
        </w:tc>
        <w:tc>
          <w:tcPr>
            <w:tcW w:w="4814" w:type="dxa"/>
          </w:tcPr>
          <w:p w14:paraId="6C3DE636" w14:textId="77777777" w:rsidR="00412204" w:rsidRPr="00D80869" w:rsidRDefault="00412204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(Kamieninio akademinio padalinio vadovo pareigos)</w:t>
            </w:r>
          </w:p>
          <w:p w14:paraId="1DB5A692" w14:textId="77777777" w:rsidR="00412204" w:rsidRPr="00D80869" w:rsidRDefault="00412204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(Parašas)</w:t>
            </w:r>
          </w:p>
          <w:p w14:paraId="5CC3F9BE" w14:textId="77777777" w:rsidR="00412204" w:rsidRPr="00D80869" w:rsidRDefault="00412204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(Vardas ir pavardė)</w:t>
            </w:r>
          </w:p>
          <w:p w14:paraId="6550CB88" w14:textId="77777777" w:rsidR="00412204" w:rsidRPr="00D80869" w:rsidRDefault="00412204" w:rsidP="007E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(Data)</w:t>
            </w:r>
          </w:p>
        </w:tc>
      </w:tr>
    </w:tbl>
    <w:p w14:paraId="3A01B652" w14:textId="01D6D175" w:rsidR="007E11DA" w:rsidRPr="00D80869" w:rsidRDefault="007E11DA" w:rsidP="007E11DA">
      <w:pPr>
        <w:pStyle w:val="BodyTextIndent2"/>
        <w:ind w:left="0" w:firstLine="0"/>
        <w:rPr>
          <w:bCs/>
          <w:iCs/>
          <w:sz w:val="24"/>
        </w:rPr>
      </w:pPr>
    </w:p>
    <w:p w14:paraId="292E19FF" w14:textId="77777777" w:rsidR="007E11DA" w:rsidRPr="00D80869" w:rsidRDefault="007E11DA" w:rsidP="007E11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D80869">
        <w:rPr>
          <w:bCs/>
          <w:iCs/>
          <w:sz w:val="24"/>
        </w:rPr>
        <w:br w:type="page"/>
      </w:r>
    </w:p>
    <w:p w14:paraId="2A829968" w14:textId="77777777" w:rsidR="00E51DF5" w:rsidRPr="00D80869" w:rsidRDefault="00E51DF5" w:rsidP="007E11DA">
      <w:pPr>
        <w:pStyle w:val="Caption"/>
        <w:ind w:left="6521"/>
        <w:jc w:val="both"/>
        <w:rPr>
          <w:b w:val="0"/>
          <w:sz w:val="24"/>
          <w:szCs w:val="24"/>
        </w:rPr>
      </w:pPr>
      <w:r w:rsidRPr="00D80869">
        <w:rPr>
          <w:b w:val="0"/>
          <w:sz w:val="24"/>
          <w:szCs w:val="24"/>
        </w:rPr>
        <w:lastRenderedPageBreak/>
        <w:t>Vilniaus universiteto mokslo skatinimo fondo nuostatų</w:t>
      </w:r>
    </w:p>
    <w:p w14:paraId="6F43FACD" w14:textId="52C3F1B9" w:rsidR="00E51DF5" w:rsidRPr="00D80869" w:rsidRDefault="00ED6A8A" w:rsidP="007E11DA">
      <w:pPr>
        <w:pStyle w:val="BodyTextIndent"/>
        <w:spacing w:after="0" w:line="240" w:lineRule="auto"/>
        <w:ind w:left="652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869">
        <w:rPr>
          <w:rFonts w:ascii="Times New Roman" w:hAnsi="Times New Roman" w:cs="Times New Roman"/>
          <w:bCs/>
          <w:sz w:val="24"/>
          <w:szCs w:val="24"/>
        </w:rPr>
        <w:t>5</w:t>
      </w:r>
      <w:r w:rsidR="00E51DF5" w:rsidRPr="00D80869">
        <w:rPr>
          <w:rFonts w:ascii="Times New Roman" w:hAnsi="Times New Roman" w:cs="Times New Roman"/>
          <w:bCs/>
          <w:sz w:val="24"/>
          <w:szCs w:val="24"/>
        </w:rPr>
        <w:t xml:space="preserve"> priedas</w:t>
      </w:r>
    </w:p>
    <w:p w14:paraId="6199D404" w14:textId="3B4496E1" w:rsidR="00E51DF5" w:rsidRPr="00D80869" w:rsidRDefault="00E51DF5" w:rsidP="007E11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5D0E61" w14:textId="712A406C" w:rsidR="007E11DA" w:rsidRPr="00D80869" w:rsidRDefault="007E11DA" w:rsidP="007E11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869">
        <w:rPr>
          <w:rFonts w:ascii="Times New Roman" w:eastAsia="Calibri" w:hAnsi="Times New Roman" w:cs="Times New Roman"/>
          <w:b/>
          <w:sz w:val="24"/>
          <w:szCs w:val="24"/>
        </w:rPr>
        <w:t>(Vertinimo formos Vilniaus universiteto mokslo skatinimo fondo lėšoms gauti (mokslinių idėjų projektams) forma)</w:t>
      </w:r>
    </w:p>
    <w:p w14:paraId="0B6B6DD4" w14:textId="77777777" w:rsidR="007E11DA" w:rsidRPr="00D80869" w:rsidRDefault="007E11DA" w:rsidP="007E11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678886" w14:textId="77777777" w:rsidR="00E51DF5" w:rsidRPr="00D80869" w:rsidRDefault="00E51DF5" w:rsidP="007E11DA">
      <w:pPr>
        <w:pStyle w:val="BodyTextIndent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80869">
        <w:rPr>
          <w:rFonts w:ascii="Times New Roman" w:hAnsi="Times New Roman" w:cs="Times New Roman"/>
          <w:b/>
          <w:bCs/>
          <w:caps/>
          <w:sz w:val="24"/>
          <w:szCs w:val="24"/>
        </w:rPr>
        <w:t>Vertinimo FORMA VILNIAUS UNIVERSITETO MOKSLO SKATINIMO FONDO LĖŠOMS GAUTI (MOKSLINIŲ IDĖJŲ PROJEKTAMS)</w:t>
      </w:r>
    </w:p>
    <w:p w14:paraId="625BB89C" w14:textId="77777777" w:rsidR="00E51DF5" w:rsidRPr="00D80869" w:rsidRDefault="00E51DF5" w:rsidP="007E11DA">
      <w:pPr>
        <w:tabs>
          <w:tab w:val="left" w:pos="21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636B3" w14:textId="77777777" w:rsidR="00E51DF5" w:rsidRPr="00D80869" w:rsidRDefault="00E51DF5" w:rsidP="007E1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869">
        <w:rPr>
          <w:rFonts w:ascii="Times New Roman" w:hAnsi="Times New Roman" w:cs="Times New Roman"/>
          <w:b/>
          <w:bCs/>
          <w:sz w:val="24"/>
          <w:szCs w:val="24"/>
        </w:rPr>
        <w:t>Duomenys apie projektą</w:t>
      </w:r>
    </w:p>
    <w:p w14:paraId="162D5ECD" w14:textId="77777777" w:rsidR="00E51DF5" w:rsidRPr="00D80869" w:rsidRDefault="00E51DF5" w:rsidP="007E11DA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8"/>
        <w:gridCol w:w="5472"/>
      </w:tblGrid>
      <w:tr w:rsidR="00E51DF5" w:rsidRPr="00D80869" w14:paraId="2018E1C4" w14:textId="77777777" w:rsidTr="00215A3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95FE" w14:textId="77777777" w:rsidR="00E51DF5" w:rsidRPr="00D80869" w:rsidRDefault="00E51DF5" w:rsidP="007E1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 pavadinimas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21F6" w14:textId="77777777" w:rsidR="00E51DF5" w:rsidRPr="00D80869" w:rsidRDefault="00E51DF5" w:rsidP="007E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F5" w:rsidRPr="00D80869" w14:paraId="0AA60DF6" w14:textId="77777777" w:rsidTr="00215A3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D85E" w14:textId="77777777" w:rsidR="00E51DF5" w:rsidRPr="00D80869" w:rsidRDefault="00E51DF5" w:rsidP="007E11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 registracijos Nr.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88E2" w14:textId="77777777" w:rsidR="00E51DF5" w:rsidRPr="00D80869" w:rsidRDefault="00E51DF5" w:rsidP="007E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F5" w:rsidRPr="00D80869" w14:paraId="5C77F2A4" w14:textId="77777777" w:rsidTr="00215A31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143" w14:textId="77777777" w:rsidR="00E51DF5" w:rsidRPr="00D80869" w:rsidRDefault="00E51DF5" w:rsidP="007E11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 vadovas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4855" w14:textId="77777777" w:rsidR="00E51DF5" w:rsidRPr="00D80869" w:rsidRDefault="00E51DF5" w:rsidP="007E1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A470E6" w14:textId="77777777" w:rsidR="00E51DF5" w:rsidRPr="00D80869" w:rsidRDefault="00E51DF5" w:rsidP="007E11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8BC993" w14:textId="77777777" w:rsidR="00E51DF5" w:rsidRPr="00D80869" w:rsidRDefault="00E51DF5" w:rsidP="007E11DA">
      <w:pPr>
        <w:pStyle w:val="ListParagraph"/>
        <w:numPr>
          <w:ilvl w:val="0"/>
          <w:numId w:val="14"/>
        </w:numPr>
        <w:tabs>
          <w:tab w:val="left" w:pos="426"/>
        </w:tabs>
        <w:spacing w:after="0" w:line="240" w:lineRule="auto"/>
        <w:ind w:right="-6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869">
        <w:rPr>
          <w:rFonts w:ascii="Times New Roman" w:hAnsi="Times New Roman" w:cs="Times New Roman"/>
          <w:b/>
          <w:bCs/>
          <w:sz w:val="24"/>
          <w:szCs w:val="24"/>
        </w:rPr>
        <w:t>Projekto vykdymo eiga ir gauti rezultatai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9"/>
      </w:tblGrid>
      <w:tr w:rsidR="00E51DF5" w:rsidRPr="00D80869" w14:paraId="4B567C65" w14:textId="77777777" w:rsidTr="00215A31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D1B6" w14:textId="77777777" w:rsidR="00E51DF5" w:rsidRPr="00D80869" w:rsidRDefault="00E51DF5" w:rsidP="007E11DA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 projektas priskiriamas prie prioritetinių sričių pagal MTEP vertinimą </w:t>
            </w:r>
          </w:p>
          <w:p w14:paraId="303A1919" w14:textId="77777777" w:rsidR="00E51DF5" w:rsidRPr="00D80869" w:rsidRDefault="00E51DF5" w:rsidP="007E11DA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869">
              <w:rPr>
                <w:rFonts w:ascii="Times New Roman" w:hAnsi="Times New Roman" w:cs="Times New Roman"/>
                <w:sz w:val="20"/>
                <w:szCs w:val="20"/>
              </w:rPr>
              <w:t>įvertinta dviem iš penkių balų (Geografija, Geologija, Odontologija, Edukologija)</w:t>
            </w:r>
          </w:p>
          <w:p w14:paraId="3FE18FCD" w14:textId="77777777" w:rsidR="00E51DF5" w:rsidRPr="00D80869" w:rsidRDefault="00E51DF5" w:rsidP="007E11DA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</w:rPr>
            </w:pPr>
            <w:r w:rsidRPr="00D80869">
              <w:rPr>
                <w:rFonts w:ascii="Times New Roman" w:hAnsi="Times New Roman" w:cs="Times New Roman"/>
                <w:sz w:val="20"/>
                <w:szCs w:val="20"/>
              </w:rPr>
              <w:t>įvertinta trimis iš penkių balų (Etnologija, Ekologija ir aplinkotyra, Visuomenės sveikata, Komunikacija ir informacija, Psichologija, Sociologija, Teisė, Elektros ir elektronikos inžinerija, Informatikos inžinerija)</w:t>
            </w:r>
          </w:p>
        </w:tc>
      </w:tr>
      <w:tr w:rsidR="00E51DF5" w:rsidRPr="00D80869" w14:paraId="21240FB3" w14:textId="77777777" w:rsidTr="00215A31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F20" w14:textId="77777777" w:rsidR="00E51DF5" w:rsidRPr="00D80869" w:rsidRDefault="00E51DF5" w:rsidP="007E11DA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 xml:space="preserve"> TAIP                                                   </w:t>
            </w: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 NE</w:t>
            </w:r>
          </w:p>
        </w:tc>
      </w:tr>
      <w:tr w:rsidR="00E51DF5" w:rsidRPr="00D80869" w14:paraId="2ED6381A" w14:textId="77777777" w:rsidTr="00215A31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0E08" w14:textId="77777777" w:rsidR="00E51DF5" w:rsidRPr="00D80869" w:rsidRDefault="00E51DF5" w:rsidP="007E11DA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i/>
                <w:sz w:val="24"/>
                <w:szCs w:val="24"/>
              </w:rPr>
              <w:t>Ar numatyta vykdyti tarpdisciplininį  mokslo projektą</w:t>
            </w:r>
          </w:p>
        </w:tc>
      </w:tr>
      <w:tr w:rsidR="00E51DF5" w:rsidRPr="00D80869" w14:paraId="1F81BAAE" w14:textId="77777777" w:rsidTr="00215A31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0633" w14:textId="77777777" w:rsidR="00E51DF5" w:rsidRPr="00D80869" w:rsidRDefault="00E51DF5" w:rsidP="007E11DA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 xml:space="preserve"> TAIP                                                   </w:t>
            </w: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 NE</w:t>
            </w:r>
          </w:p>
        </w:tc>
      </w:tr>
    </w:tbl>
    <w:p w14:paraId="250288ED" w14:textId="77777777" w:rsidR="00D06D06" w:rsidRPr="00D80869" w:rsidRDefault="00D06D06" w:rsidP="00D06D06">
      <w:pPr>
        <w:pStyle w:val="ListParagraph"/>
        <w:spacing w:after="0" w:line="240" w:lineRule="auto"/>
        <w:ind w:right="-6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36B45" w14:textId="5FE9BCF2" w:rsidR="00E51DF5" w:rsidRPr="00D80869" w:rsidRDefault="00E51DF5" w:rsidP="007E11DA">
      <w:pPr>
        <w:pStyle w:val="ListParagraph"/>
        <w:numPr>
          <w:ilvl w:val="0"/>
          <w:numId w:val="14"/>
        </w:numPr>
        <w:spacing w:after="0" w:line="240" w:lineRule="auto"/>
        <w:ind w:right="-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869">
        <w:rPr>
          <w:rFonts w:ascii="Times New Roman" w:hAnsi="Times New Roman" w:cs="Times New Roman"/>
          <w:b/>
        </w:rPr>
        <w:t>Įvertinimas pagal kitus kriterijus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9"/>
      </w:tblGrid>
      <w:tr w:rsidR="00E51DF5" w:rsidRPr="00D80869" w14:paraId="0E55B3F3" w14:textId="77777777" w:rsidTr="00215A31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098A" w14:textId="77777777" w:rsidR="00E51DF5" w:rsidRPr="00D80869" w:rsidRDefault="00E51DF5" w:rsidP="007E11DA">
            <w:pPr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i/>
                <w:sz w:val="24"/>
                <w:szCs w:val="24"/>
              </w:rPr>
              <w:t>LMT įvertinimo komentaras</w:t>
            </w:r>
          </w:p>
        </w:tc>
      </w:tr>
      <w:tr w:rsidR="00E51DF5" w:rsidRPr="00D80869" w14:paraId="75A720BD" w14:textId="77777777" w:rsidTr="00215A31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2954" w14:textId="77777777" w:rsidR="00E51DF5" w:rsidRPr="00D80869" w:rsidRDefault="00E51DF5" w:rsidP="007E11DA">
            <w:pPr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1. Idėjos reikšmingumas ir pagrįstumas</w:t>
            </w:r>
          </w:p>
          <w:p w14:paraId="5A6F29E5" w14:textId="77777777" w:rsidR="00E51DF5" w:rsidRPr="00D80869" w:rsidRDefault="00E51DF5" w:rsidP="007E11DA">
            <w:pPr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1DF5" w:rsidRPr="00D80869" w14:paraId="1D0B88D9" w14:textId="77777777" w:rsidTr="00215A31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D7BE" w14:textId="77777777" w:rsidR="00E51DF5" w:rsidRPr="00D80869" w:rsidRDefault="00E51DF5" w:rsidP="007E11DA">
            <w:pPr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2. Pagrindinių vykdytojų kompetencija</w:t>
            </w:r>
          </w:p>
          <w:p w14:paraId="3A2448D9" w14:textId="77777777" w:rsidR="00E51DF5" w:rsidRPr="00D80869" w:rsidRDefault="00E51DF5" w:rsidP="007E11DA">
            <w:pPr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F5" w:rsidRPr="00D80869" w14:paraId="580652D7" w14:textId="77777777" w:rsidTr="00215A31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A267" w14:textId="77777777" w:rsidR="00E51DF5" w:rsidRPr="00D80869" w:rsidRDefault="00E51DF5" w:rsidP="007E11DA">
            <w:pPr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</w:rPr>
            </w:pPr>
            <w:r w:rsidRPr="00D80869">
              <w:rPr>
                <w:rFonts w:ascii="Times New Roman" w:hAnsi="Times New Roman" w:cs="Times New Roman"/>
              </w:rPr>
              <w:t xml:space="preserve">3. </w:t>
            </w: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Planuojamų projekto rezultatų svarba, jų publikavimas ir sklaida bei projekto tarptautiškumas</w:t>
            </w:r>
          </w:p>
          <w:p w14:paraId="7A9C44BF" w14:textId="77777777" w:rsidR="00E51DF5" w:rsidRPr="00D80869" w:rsidRDefault="00E51DF5" w:rsidP="007E11DA">
            <w:pPr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9D04D7" w14:textId="77777777" w:rsidR="00E51DF5" w:rsidRPr="00D80869" w:rsidRDefault="00E51DF5" w:rsidP="007E11DA">
      <w:pPr>
        <w:pStyle w:val="ListParagraph"/>
        <w:spacing w:after="0" w:line="240" w:lineRule="auto"/>
        <w:ind w:right="-6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4DAE6" w14:textId="6F23345F" w:rsidR="00E51DF5" w:rsidRPr="00D80869" w:rsidRDefault="00E51DF5" w:rsidP="007E11DA">
      <w:pPr>
        <w:pStyle w:val="ListParagraph"/>
        <w:numPr>
          <w:ilvl w:val="0"/>
          <w:numId w:val="14"/>
        </w:numPr>
        <w:spacing w:after="0" w:line="240" w:lineRule="auto"/>
        <w:ind w:right="-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Ar projekto išlaidų sąmata yra tinkamai suplanuota projekto tikslams pasiekti</w:t>
      </w:r>
    </w:p>
    <w:p w14:paraId="206E6666" w14:textId="77777777" w:rsidR="00E51DF5" w:rsidRPr="00D80869" w:rsidRDefault="00E51DF5" w:rsidP="007E11DA">
      <w:pPr>
        <w:tabs>
          <w:tab w:val="left" w:pos="426"/>
        </w:tabs>
        <w:spacing w:after="0" w:line="240" w:lineRule="auto"/>
        <w:ind w:right="-63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 TAIP                                                   </w:t>
      </w:r>
      <w:r w:rsidRPr="00D80869">
        <w:rPr>
          <w:rFonts w:ascii="Times New Roman" w:hAnsi="Times New Roman" w:cs="Times New Roman"/>
          <w:sz w:val="24"/>
          <w:szCs w:val="24"/>
        </w:rPr>
        <w:t> NE</w:t>
      </w:r>
    </w:p>
    <w:p w14:paraId="465B1D6A" w14:textId="77777777" w:rsidR="00E51DF5" w:rsidRPr="00D80869" w:rsidRDefault="00E51DF5" w:rsidP="007E11DA">
      <w:pPr>
        <w:tabs>
          <w:tab w:val="left" w:pos="426"/>
        </w:tabs>
        <w:spacing w:after="0" w:line="240" w:lineRule="auto"/>
        <w:ind w:right="-63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Jei „NE“ paaiškinkite, nurodydami, jei reikia, kokiai veiklai numatytas išlaidas siūloma keisti, kiek ir kokių išlaidų siūloma atsisakyti</w:t>
      </w:r>
    </w:p>
    <w:p w14:paraId="3084347D" w14:textId="77777777" w:rsidR="00E51DF5" w:rsidRPr="00D80869" w:rsidRDefault="00E51DF5" w:rsidP="007E11DA">
      <w:pPr>
        <w:tabs>
          <w:tab w:val="left" w:pos="426"/>
        </w:tabs>
        <w:spacing w:after="0" w:line="240" w:lineRule="auto"/>
        <w:ind w:right="-63"/>
        <w:jc w:val="both"/>
        <w:rPr>
          <w:rFonts w:ascii="Times New Roman" w:hAnsi="Times New Roman" w:cs="Times New Roman"/>
          <w:sz w:val="24"/>
          <w:szCs w:val="24"/>
        </w:rPr>
      </w:pPr>
    </w:p>
    <w:p w14:paraId="5ADE761A" w14:textId="77777777" w:rsidR="00E51DF5" w:rsidRPr="00D80869" w:rsidRDefault="00E51DF5" w:rsidP="007E11DA">
      <w:pPr>
        <w:pStyle w:val="ListParagraph"/>
        <w:numPr>
          <w:ilvl w:val="0"/>
          <w:numId w:val="14"/>
        </w:numPr>
        <w:spacing w:after="0" w:line="240" w:lineRule="auto"/>
        <w:ind w:right="-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Galutinė išvada</w:t>
      </w:r>
    </w:p>
    <w:p w14:paraId="2365A35B" w14:textId="77777777" w:rsidR="00E51DF5" w:rsidRPr="00D80869" w:rsidRDefault="00E51DF5" w:rsidP="007E11DA">
      <w:pPr>
        <w:spacing w:after="0" w:line="240" w:lineRule="auto"/>
        <w:ind w:right="-63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 PROJEKTAS FINANSUOTINAS</w:t>
      </w:r>
    </w:p>
    <w:p w14:paraId="0D38A0B8" w14:textId="77777777" w:rsidR="00E51DF5" w:rsidRPr="00D80869" w:rsidRDefault="00E51DF5" w:rsidP="007E11DA">
      <w:pPr>
        <w:spacing w:after="0" w:line="240" w:lineRule="auto"/>
        <w:ind w:right="-63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 PROJEKTAS NEFINANSUOTINAS</w:t>
      </w:r>
    </w:p>
    <w:p w14:paraId="507A7155" w14:textId="77777777" w:rsidR="00E51DF5" w:rsidRPr="00D80869" w:rsidRDefault="00E51DF5" w:rsidP="007E11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63B30" w14:textId="403ECD9C" w:rsidR="00E51DF5" w:rsidRPr="00D80869" w:rsidRDefault="00E51DF5" w:rsidP="007E11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 Aš, čia pasirašęs ekspertas, patvirtinu, kad šio projekto sėkmės ar nesėkmės atveju neturėsiu</w:t>
      </w:r>
      <w:r w:rsidR="00D06D06" w:rsidRPr="00D80869">
        <w:rPr>
          <w:rFonts w:ascii="Times New Roman" w:hAnsi="Times New Roman" w:cs="Times New Roman"/>
          <w:sz w:val="24"/>
          <w:szCs w:val="24"/>
        </w:rPr>
        <w:t xml:space="preserve"> </w:t>
      </w:r>
      <w:r w:rsidRPr="00D80869">
        <w:rPr>
          <w:rFonts w:ascii="Times New Roman" w:hAnsi="Times New Roman" w:cs="Times New Roman"/>
          <w:sz w:val="24"/>
          <w:szCs w:val="24"/>
        </w:rPr>
        <w:t>tiesioginės ar netiesioginės materialios ar nematerialios naudos</w:t>
      </w:r>
      <w:r w:rsidRPr="00D80869">
        <w:rPr>
          <w:rFonts w:ascii="Times New Roman" w:hAnsi="Times New Roman" w:cs="Times New Roman"/>
          <w:sz w:val="24"/>
          <w:szCs w:val="24"/>
        </w:rPr>
        <w:cr/>
      </w:r>
    </w:p>
    <w:p w14:paraId="1AE95903" w14:textId="77777777" w:rsidR="00E51DF5" w:rsidRPr="00D80869" w:rsidRDefault="00E51DF5" w:rsidP="007E11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880E4" w14:textId="77777777" w:rsidR="00E51DF5" w:rsidRPr="00D80869" w:rsidRDefault="00E51DF5" w:rsidP="007E11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8C4C5" w14:textId="092B5C08" w:rsidR="00D80869" w:rsidRPr="00D80869" w:rsidRDefault="00E51DF5" w:rsidP="007E11D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80869">
        <w:rPr>
          <w:rFonts w:ascii="Times New Roman" w:hAnsi="Times New Roman" w:cs="Times New Roman"/>
          <w:sz w:val="24"/>
        </w:rPr>
        <w:t xml:space="preserve">Ekspertas </w:t>
      </w:r>
      <w:r w:rsidRPr="00D80869">
        <w:rPr>
          <w:rFonts w:ascii="Times New Roman" w:hAnsi="Times New Roman" w:cs="Times New Roman"/>
          <w:sz w:val="24"/>
        </w:rPr>
        <w:tab/>
      </w:r>
      <w:r w:rsidRPr="00D80869">
        <w:rPr>
          <w:rFonts w:ascii="Times New Roman" w:hAnsi="Times New Roman" w:cs="Times New Roman"/>
          <w:sz w:val="24"/>
        </w:rPr>
        <w:tab/>
        <w:t>(Parašas)</w:t>
      </w:r>
      <w:r w:rsidRPr="00D80869">
        <w:rPr>
          <w:rFonts w:ascii="Times New Roman" w:hAnsi="Times New Roman" w:cs="Times New Roman"/>
          <w:sz w:val="24"/>
        </w:rPr>
        <w:tab/>
      </w:r>
      <w:r w:rsidRPr="00D80869">
        <w:rPr>
          <w:rFonts w:ascii="Times New Roman" w:hAnsi="Times New Roman" w:cs="Times New Roman"/>
          <w:sz w:val="24"/>
        </w:rPr>
        <w:tab/>
        <w:t xml:space="preserve">                      (Vardas ir pavardė)</w:t>
      </w:r>
    </w:p>
    <w:p w14:paraId="5F764352" w14:textId="57018544" w:rsidR="00D80869" w:rsidRPr="00D80869" w:rsidRDefault="00D80869">
      <w:pPr>
        <w:rPr>
          <w:rFonts w:ascii="Times New Roman" w:hAnsi="Times New Roman" w:cs="Times New Roman"/>
          <w:sz w:val="24"/>
        </w:rPr>
      </w:pPr>
      <w:r w:rsidRPr="00D80869">
        <w:rPr>
          <w:rFonts w:ascii="Times New Roman" w:hAnsi="Times New Roman" w:cs="Times New Roman"/>
          <w:sz w:val="24"/>
        </w:rPr>
        <w:br w:type="page"/>
      </w:r>
    </w:p>
    <w:p w14:paraId="79865E93" w14:textId="77777777" w:rsidR="00D97A9C" w:rsidRPr="00D80869" w:rsidRDefault="00D97A9C" w:rsidP="00D97A9C">
      <w:pPr>
        <w:pStyle w:val="Caption"/>
        <w:ind w:left="6521"/>
        <w:jc w:val="both"/>
        <w:rPr>
          <w:b w:val="0"/>
          <w:sz w:val="24"/>
          <w:szCs w:val="24"/>
        </w:rPr>
      </w:pPr>
      <w:r w:rsidRPr="00D80869">
        <w:rPr>
          <w:b w:val="0"/>
          <w:sz w:val="24"/>
          <w:szCs w:val="24"/>
        </w:rPr>
        <w:lastRenderedPageBreak/>
        <w:t>Vilniaus universiteto mokslo skatinimo fondo nuostatų</w:t>
      </w:r>
    </w:p>
    <w:p w14:paraId="32E71F25" w14:textId="77777777" w:rsidR="00D97A9C" w:rsidRPr="00D80869" w:rsidRDefault="00D97A9C" w:rsidP="00D97A9C">
      <w:pPr>
        <w:pStyle w:val="BodyTextIndent"/>
        <w:spacing w:after="0" w:line="240" w:lineRule="auto"/>
        <w:ind w:left="652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869">
        <w:rPr>
          <w:rFonts w:ascii="Times New Roman" w:hAnsi="Times New Roman" w:cs="Times New Roman"/>
          <w:bCs/>
          <w:sz w:val="24"/>
          <w:szCs w:val="24"/>
        </w:rPr>
        <w:t>6 priedas</w:t>
      </w:r>
    </w:p>
    <w:p w14:paraId="67A29E17" w14:textId="77777777" w:rsidR="00D97A9C" w:rsidRPr="00D80869" w:rsidRDefault="00D97A9C" w:rsidP="00D97A9C">
      <w:pPr>
        <w:pStyle w:val="BodyTextIndent"/>
        <w:spacing w:after="0" w:line="240" w:lineRule="auto"/>
        <w:ind w:left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497B56A" w14:textId="77777777" w:rsidR="00D97A9C" w:rsidRPr="00D80869" w:rsidRDefault="00D97A9C" w:rsidP="00D97A9C">
      <w:pPr>
        <w:pStyle w:val="BodyTextInden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80869">
        <w:rPr>
          <w:rFonts w:ascii="Times New Roman" w:hAnsi="Times New Roman" w:cs="Times New Roman"/>
          <w:b/>
          <w:bCs/>
          <w:sz w:val="24"/>
          <w:szCs w:val="24"/>
        </w:rPr>
        <w:t>(Vertinimo formos Vilniaus universiteto mokslo skatinimo fondo lėšoms gauti (jaunųjų mokslininkų ir kitų tyrėjų mokslinių idėjų projektams) forma)</w:t>
      </w:r>
    </w:p>
    <w:p w14:paraId="2B179447" w14:textId="77777777" w:rsidR="00D97A9C" w:rsidRPr="00D80869" w:rsidRDefault="00D97A9C" w:rsidP="00D97A9C">
      <w:pPr>
        <w:pStyle w:val="BodyTextIndent"/>
        <w:spacing w:after="0" w:line="240" w:lineRule="auto"/>
        <w:ind w:left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2A0296E" w14:textId="06119C2F" w:rsidR="00D97A9C" w:rsidRPr="00D80869" w:rsidRDefault="00D97A9C" w:rsidP="00D97A9C">
      <w:pPr>
        <w:pStyle w:val="BodyTextIndent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80869">
        <w:rPr>
          <w:rFonts w:ascii="Times New Roman" w:hAnsi="Times New Roman" w:cs="Times New Roman"/>
          <w:b/>
          <w:bCs/>
          <w:caps/>
          <w:sz w:val="24"/>
          <w:szCs w:val="24"/>
        </w:rPr>
        <w:t>Vertinimo FORMA VILNIAUS UNIVERSITETO MOKSLO SKATINIMO FONDO LĖŠOMS GAUTI (JAUNŲJŲ MOKSLININKŲ IR KITŲ TYRĖJŲ MOKSLINIŲ IDĖJŲ PROJEKTAMS)</w:t>
      </w:r>
    </w:p>
    <w:p w14:paraId="15623F4C" w14:textId="77777777" w:rsidR="00D97A9C" w:rsidRPr="00D80869" w:rsidRDefault="00D97A9C" w:rsidP="00D97A9C">
      <w:pPr>
        <w:tabs>
          <w:tab w:val="left" w:pos="21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31462" w14:textId="77777777" w:rsidR="00D97A9C" w:rsidRPr="00D80869" w:rsidRDefault="00D97A9C" w:rsidP="00D97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869">
        <w:rPr>
          <w:rFonts w:ascii="Times New Roman" w:hAnsi="Times New Roman" w:cs="Times New Roman"/>
          <w:b/>
          <w:bCs/>
          <w:sz w:val="24"/>
          <w:szCs w:val="24"/>
        </w:rPr>
        <w:t>Duomenys apie projektą</w:t>
      </w:r>
    </w:p>
    <w:p w14:paraId="5DD1E245" w14:textId="77777777" w:rsidR="00D97A9C" w:rsidRPr="00D80869" w:rsidRDefault="00D97A9C" w:rsidP="00D97A9C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8"/>
        <w:gridCol w:w="5472"/>
      </w:tblGrid>
      <w:tr w:rsidR="00D97A9C" w:rsidRPr="00D80869" w14:paraId="370F0911" w14:textId="77777777" w:rsidTr="00D97A9C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55D8" w14:textId="77777777" w:rsidR="00D97A9C" w:rsidRPr="00D80869" w:rsidRDefault="00D97A9C" w:rsidP="00D97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 pavadinimas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2513" w14:textId="77777777" w:rsidR="00D97A9C" w:rsidRPr="00D80869" w:rsidRDefault="00D97A9C" w:rsidP="00D97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9C" w:rsidRPr="00D80869" w14:paraId="04DFD621" w14:textId="77777777" w:rsidTr="00D97A9C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AFBC" w14:textId="77777777" w:rsidR="00D97A9C" w:rsidRPr="00D80869" w:rsidRDefault="00D97A9C" w:rsidP="00D97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 registracijos Nr.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A1FA" w14:textId="77777777" w:rsidR="00D97A9C" w:rsidRPr="00D80869" w:rsidRDefault="00D97A9C" w:rsidP="00D97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9C" w:rsidRPr="00D80869" w14:paraId="2A32AED1" w14:textId="77777777" w:rsidTr="00D97A9C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6F75" w14:textId="77777777" w:rsidR="00D97A9C" w:rsidRPr="00D80869" w:rsidRDefault="00D97A9C" w:rsidP="00D97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 vadovas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8936" w14:textId="77777777" w:rsidR="00D97A9C" w:rsidRPr="00D80869" w:rsidRDefault="00D97A9C" w:rsidP="00D97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9455D" w14:textId="77777777" w:rsidR="00D97A9C" w:rsidRPr="00D80869" w:rsidRDefault="00D97A9C" w:rsidP="00D97A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96FEE3" w14:textId="77777777" w:rsidR="00D97A9C" w:rsidRPr="00D80869" w:rsidRDefault="00D97A9C" w:rsidP="00D97A9C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ind w:left="0" w:right="-6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869">
        <w:rPr>
          <w:rFonts w:ascii="Times New Roman" w:hAnsi="Times New Roman" w:cs="Times New Roman"/>
          <w:b/>
          <w:bCs/>
          <w:sz w:val="24"/>
          <w:szCs w:val="24"/>
        </w:rPr>
        <w:t>Projekto vykdymo eiga ir gauti rezultatai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9"/>
      </w:tblGrid>
      <w:tr w:rsidR="00D97A9C" w:rsidRPr="00D80869" w14:paraId="58316773" w14:textId="77777777" w:rsidTr="00D97A9C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3F47" w14:textId="77777777" w:rsidR="00D97A9C" w:rsidRPr="00D80869" w:rsidRDefault="00D97A9C" w:rsidP="00D97A9C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i/>
                <w:sz w:val="24"/>
                <w:szCs w:val="24"/>
              </w:rPr>
              <w:t>Ar numatyta vykdyti tarpdisciplininį  mokslo projektą</w:t>
            </w:r>
          </w:p>
        </w:tc>
      </w:tr>
      <w:tr w:rsidR="00D97A9C" w:rsidRPr="00D80869" w14:paraId="7ED6AA1E" w14:textId="77777777" w:rsidTr="00D97A9C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8CC0" w14:textId="77777777" w:rsidR="00D97A9C" w:rsidRPr="00D80869" w:rsidRDefault="00D97A9C" w:rsidP="00D97A9C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 xml:space="preserve"> TAIP                                                   </w:t>
            </w: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 NE</w:t>
            </w:r>
          </w:p>
        </w:tc>
      </w:tr>
      <w:tr w:rsidR="00D97A9C" w:rsidRPr="00D80869" w14:paraId="61F9D029" w14:textId="77777777" w:rsidTr="00D97A9C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138" w14:textId="77777777" w:rsidR="00D97A9C" w:rsidRPr="00D80869" w:rsidRDefault="00D97A9C" w:rsidP="00D97A9C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i/>
                <w:sz w:val="24"/>
                <w:szCs w:val="24"/>
              </w:rPr>
              <w:t>Vertinimo pagrindimas</w:t>
            </w:r>
          </w:p>
          <w:p w14:paraId="6EF1EF9B" w14:textId="77777777" w:rsidR="00D97A9C" w:rsidRPr="00D80869" w:rsidRDefault="00D97A9C" w:rsidP="00D97A9C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820B56" w14:textId="77777777" w:rsidR="00D97A9C" w:rsidRPr="00D80869" w:rsidRDefault="00D97A9C" w:rsidP="00D97A9C">
            <w:pPr>
              <w:tabs>
                <w:tab w:val="left" w:pos="426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7B3A0A4" w14:textId="77777777" w:rsidR="00D97A9C" w:rsidRPr="00D80869" w:rsidRDefault="00D97A9C" w:rsidP="00D97A9C">
      <w:pPr>
        <w:pStyle w:val="ListParagraph"/>
        <w:numPr>
          <w:ilvl w:val="0"/>
          <w:numId w:val="13"/>
        </w:numPr>
        <w:spacing w:after="0" w:line="240" w:lineRule="auto"/>
        <w:ind w:left="0" w:right="-6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869">
        <w:rPr>
          <w:rFonts w:ascii="Times New Roman" w:hAnsi="Times New Roman" w:cs="Times New Roman"/>
          <w:b/>
        </w:rPr>
        <w:t>Įvertinimas pagal kitus kriterijus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1530"/>
        <w:gridCol w:w="5165"/>
      </w:tblGrid>
      <w:tr w:rsidR="00D97A9C" w:rsidRPr="00D80869" w14:paraId="6E028B5F" w14:textId="77777777" w:rsidTr="00D97A9C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950F" w14:textId="77777777" w:rsidR="00D97A9C" w:rsidRPr="00D80869" w:rsidRDefault="00D97A9C" w:rsidP="00D97A9C">
            <w:pPr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Vertinimo kriterijus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465A" w14:textId="77777777" w:rsidR="00D97A9C" w:rsidRPr="00D80869" w:rsidRDefault="00D97A9C" w:rsidP="00D97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Įvertinimas (1- 5 maks)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C5BD" w14:textId="77777777" w:rsidR="00D97A9C" w:rsidRPr="00D80869" w:rsidRDefault="00D97A9C" w:rsidP="00D97A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Įvertinimo paaiškinimas</w:t>
            </w:r>
          </w:p>
        </w:tc>
      </w:tr>
      <w:tr w:rsidR="00D97A9C" w:rsidRPr="00D80869" w14:paraId="16C5FC2E" w14:textId="77777777" w:rsidTr="00D97A9C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9FB0" w14:textId="77777777" w:rsidR="00D97A9C" w:rsidRPr="00D80869" w:rsidRDefault="00D97A9C" w:rsidP="00D97A9C">
            <w:pPr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1. Projekto tikslas ir uždaviniai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1D98" w14:textId="77777777" w:rsidR="00D97A9C" w:rsidRPr="00D80869" w:rsidRDefault="00D97A9C" w:rsidP="00D97A9C">
            <w:pPr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3765" w14:textId="77777777" w:rsidR="00D97A9C" w:rsidRPr="00D80869" w:rsidRDefault="00D97A9C" w:rsidP="00D97A9C">
            <w:pPr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9C" w:rsidRPr="00D80869" w14:paraId="6E7F459B" w14:textId="77777777" w:rsidTr="00D97A9C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260F" w14:textId="77777777" w:rsidR="00D97A9C" w:rsidRPr="00D80869" w:rsidRDefault="00D97A9C" w:rsidP="00D97A9C">
            <w:pPr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2. Novatoriškumo aspektas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F3E0" w14:textId="77777777" w:rsidR="00D97A9C" w:rsidRPr="00D80869" w:rsidRDefault="00D97A9C" w:rsidP="00D97A9C">
            <w:pPr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BDD4" w14:textId="77777777" w:rsidR="00D97A9C" w:rsidRPr="00D80869" w:rsidRDefault="00D97A9C" w:rsidP="00D97A9C">
            <w:pPr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9C" w:rsidRPr="00D80869" w14:paraId="362DD86C" w14:textId="77777777" w:rsidTr="00D97A9C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21D" w14:textId="77777777" w:rsidR="00D97A9C" w:rsidRPr="00D80869" w:rsidRDefault="00D97A9C" w:rsidP="00D97A9C">
            <w:pPr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69">
              <w:rPr>
                <w:rFonts w:ascii="Times New Roman" w:hAnsi="Times New Roman" w:cs="Times New Roman"/>
              </w:rPr>
              <w:t xml:space="preserve">3. </w:t>
            </w: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Projekto turinys ir darbo planas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3E1B" w14:textId="77777777" w:rsidR="00D97A9C" w:rsidRPr="00D80869" w:rsidRDefault="00D97A9C" w:rsidP="00D97A9C">
            <w:pPr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54CC" w14:textId="77777777" w:rsidR="00D97A9C" w:rsidRPr="00D80869" w:rsidRDefault="00D97A9C" w:rsidP="00D97A9C">
            <w:pPr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9C" w:rsidRPr="00D80869" w14:paraId="75F7CF38" w14:textId="77777777" w:rsidTr="00D97A9C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78F" w14:textId="77777777" w:rsidR="00D97A9C" w:rsidRPr="00D80869" w:rsidRDefault="00D97A9C" w:rsidP="00D97A9C">
            <w:pPr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</w:rPr>
            </w:pPr>
            <w:r w:rsidRPr="00D80869">
              <w:rPr>
                <w:rFonts w:ascii="Times New Roman" w:hAnsi="Times New Roman" w:cs="Times New Roman"/>
              </w:rPr>
              <w:t xml:space="preserve">4. </w:t>
            </w:r>
            <w:r w:rsidRPr="00D80869">
              <w:rPr>
                <w:rFonts w:ascii="Times New Roman" w:hAnsi="Times New Roman" w:cs="Times New Roman"/>
                <w:sz w:val="24"/>
                <w:szCs w:val="24"/>
              </w:rPr>
              <w:t>Planuojami projekto rezultatai</w:t>
            </w:r>
            <w:r w:rsidRPr="00D80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800" w14:textId="77777777" w:rsidR="00D97A9C" w:rsidRPr="00D80869" w:rsidRDefault="00D97A9C" w:rsidP="00D97A9C">
            <w:pPr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63AD" w14:textId="77777777" w:rsidR="00D97A9C" w:rsidRPr="00D80869" w:rsidRDefault="00D97A9C" w:rsidP="00D97A9C">
            <w:pPr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A9C" w:rsidRPr="00D80869" w14:paraId="39ECD7BB" w14:textId="77777777" w:rsidTr="00D97A9C">
        <w:trPr>
          <w:trHeight w:val="30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7C59" w14:textId="77777777" w:rsidR="00D97A9C" w:rsidRPr="00D80869" w:rsidRDefault="00D97A9C" w:rsidP="00D97A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869">
              <w:rPr>
                <w:rFonts w:ascii="Times New Roman" w:hAnsi="Times New Roman" w:cs="Times New Roman"/>
              </w:rPr>
              <w:t>5. Papildomas balas (jei taikoma)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67B" w14:textId="77777777" w:rsidR="00D97A9C" w:rsidRPr="00D80869" w:rsidRDefault="00D97A9C" w:rsidP="00D97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BF7C" w14:textId="77777777" w:rsidR="00D97A9C" w:rsidRPr="00D80869" w:rsidRDefault="00D97A9C" w:rsidP="00D97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7A9C" w:rsidRPr="00D80869" w14:paraId="2DFF9CCE" w14:textId="77777777" w:rsidTr="00D97A9C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F90C" w14:textId="77777777" w:rsidR="00D97A9C" w:rsidRPr="00D80869" w:rsidRDefault="00D97A9C" w:rsidP="00D97A9C">
            <w:pPr>
              <w:spacing w:after="0" w:line="240" w:lineRule="auto"/>
              <w:ind w:right="-63"/>
              <w:jc w:val="right"/>
              <w:rPr>
                <w:rFonts w:ascii="Times New Roman" w:hAnsi="Times New Roman" w:cs="Times New Roman"/>
              </w:rPr>
            </w:pPr>
            <w:r w:rsidRPr="00D80869">
              <w:rPr>
                <w:rFonts w:ascii="Times New Roman" w:hAnsi="Times New Roman" w:cs="Times New Roman"/>
              </w:rPr>
              <w:t>Iš viso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3293" w14:textId="77777777" w:rsidR="00D97A9C" w:rsidRPr="00D80869" w:rsidRDefault="00D97A9C" w:rsidP="00D97A9C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1CDA" w14:textId="77777777" w:rsidR="00D97A9C" w:rsidRPr="00D80869" w:rsidRDefault="00D97A9C" w:rsidP="00D97A9C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14:paraId="422F5ADC" w14:textId="77777777" w:rsidR="00D97A9C" w:rsidRPr="00D80869" w:rsidRDefault="00D97A9C" w:rsidP="00D97A9C">
      <w:pPr>
        <w:pStyle w:val="ListParagraph"/>
        <w:tabs>
          <w:tab w:val="left" w:pos="810"/>
        </w:tabs>
        <w:spacing w:after="0" w:line="240" w:lineRule="auto"/>
        <w:ind w:left="0" w:right="-6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BD8376" w14:textId="77777777" w:rsidR="00D97A9C" w:rsidRPr="00D80869" w:rsidRDefault="00D97A9C" w:rsidP="00D97A9C">
      <w:pPr>
        <w:pStyle w:val="ListParagraph"/>
        <w:numPr>
          <w:ilvl w:val="0"/>
          <w:numId w:val="13"/>
        </w:numPr>
        <w:tabs>
          <w:tab w:val="left" w:pos="810"/>
        </w:tabs>
        <w:spacing w:after="0" w:line="240" w:lineRule="auto"/>
        <w:ind w:left="0" w:right="-6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869">
        <w:rPr>
          <w:rFonts w:ascii="Times New Roman" w:hAnsi="Times New Roman" w:cs="Times New Roman"/>
          <w:b/>
          <w:bCs/>
          <w:sz w:val="24"/>
          <w:szCs w:val="24"/>
        </w:rPr>
        <w:t>Ar projekto išlaidų sąmata yra tinkamai suplanuota projekto tikslams pasiekti  ir neviršija  kvietime numatytos didžiausios leistinos projekto finansavimo sumos Eur</w:t>
      </w:r>
    </w:p>
    <w:p w14:paraId="5A692207" w14:textId="77777777" w:rsidR="00D97A9C" w:rsidRPr="00D80869" w:rsidRDefault="00D97A9C" w:rsidP="00D97A9C">
      <w:pPr>
        <w:tabs>
          <w:tab w:val="left" w:pos="426"/>
        </w:tabs>
        <w:spacing w:after="0" w:line="240" w:lineRule="auto"/>
        <w:ind w:right="-63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 xml:space="preserve"> TAIP                                                   </w:t>
      </w:r>
      <w:r w:rsidRPr="00D80869">
        <w:rPr>
          <w:rFonts w:ascii="Times New Roman" w:hAnsi="Times New Roman" w:cs="Times New Roman"/>
          <w:sz w:val="24"/>
          <w:szCs w:val="24"/>
        </w:rPr>
        <w:t> NE</w:t>
      </w:r>
    </w:p>
    <w:p w14:paraId="0E4B506C" w14:textId="77777777" w:rsidR="00D97A9C" w:rsidRPr="00D80869" w:rsidRDefault="00D97A9C" w:rsidP="00D97A9C">
      <w:pPr>
        <w:tabs>
          <w:tab w:val="left" w:pos="426"/>
        </w:tabs>
        <w:spacing w:after="0" w:line="240" w:lineRule="auto"/>
        <w:ind w:right="-63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Jei „NE“ paaiškinkite, nurodydami, jei reikia, kokiai veiklai numatytas išlaidas siūloma keisti, kiek ir kokių išlaidų siūloma atsisakyti.</w:t>
      </w:r>
    </w:p>
    <w:p w14:paraId="7A58E598" w14:textId="77777777" w:rsidR="00D97A9C" w:rsidRPr="00D80869" w:rsidRDefault="00D97A9C" w:rsidP="00D97A9C">
      <w:pPr>
        <w:tabs>
          <w:tab w:val="left" w:pos="426"/>
        </w:tabs>
        <w:spacing w:after="0" w:line="240" w:lineRule="auto"/>
        <w:ind w:right="-63"/>
        <w:jc w:val="both"/>
        <w:rPr>
          <w:rFonts w:ascii="Times New Roman" w:hAnsi="Times New Roman" w:cs="Times New Roman"/>
          <w:sz w:val="24"/>
          <w:szCs w:val="24"/>
        </w:rPr>
      </w:pPr>
    </w:p>
    <w:p w14:paraId="3F6CF86C" w14:textId="77777777" w:rsidR="00D97A9C" w:rsidRPr="00D80869" w:rsidRDefault="00D97A9C" w:rsidP="00D97A9C">
      <w:pPr>
        <w:pStyle w:val="ListParagraph"/>
        <w:numPr>
          <w:ilvl w:val="0"/>
          <w:numId w:val="13"/>
        </w:numPr>
        <w:spacing w:after="0" w:line="240" w:lineRule="auto"/>
        <w:ind w:left="0" w:right="-6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869">
        <w:rPr>
          <w:rFonts w:ascii="Times New Roman" w:hAnsi="Times New Roman" w:cs="Times New Roman"/>
          <w:b/>
          <w:sz w:val="24"/>
          <w:szCs w:val="24"/>
        </w:rPr>
        <w:t>Galutinė išvada</w:t>
      </w:r>
    </w:p>
    <w:p w14:paraId="528318FB" w14:textId="77777777" w:rsidR="00D97A9C" w:rsidRPr="00D80869" w:rsidRDefault="00D97A9C" w:rsidP="00D97A9C">
      <w:pPr>
        <w:spacing w:after="0" w:line="240" w:lineRule="auto"/>
        <w:ind w:right="-63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 PROJEKTAS FINANSUOTINAS</w:t>
      </w:r>
    </w:p>
    <w:p w14:paraId="0A62358C" w14:textId="77777777" w:rsidR="00D97A9C" w:rsidRPr="00D80869" w:rsidRDefault="00D97A9C" w:rsidP="00D97A9C">
      <w:pPr>
        <w:spacing w:after="0" w:line="240" w:lineRule="auto"/>
        <w:ind w:right="-63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 PROJEKTAS NEFINANSUOTINAS</w:t>
      </w:r>
    </w:p>
    <w:p w14:paraId="74ACDF99" w14:textId="77777777" w:rsidR="00D97A9C" w:rsidRPr="00D80869" w:rsidRDefault="00D97A9C" w:rsidP="00D97A9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AE313" w14:textId="77777777" w:rsidR="00D97A9C" w:rsidRPr="00D80869" w:rsidRDefault="00D97A9C" w:rsidP="00D97A9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69">
        <w:rPr>
          <w:rFonts w:ascii="Times New Roman" w:hAnsi="Times New Roman" w:cs="Times New Roman"/>
          <w:sz w:val="24"/>
          <w:szCs w:val="24"/>
        </w:rPr>
        <w:t> Aš, čia pasirašęs ekspertas, patvirtinu, kad šio projekto sėkmės ar nesėkmės atveju neturėsiu tiesioginės ar netiesioginės materialios ar nematerialios naudos</w:t>
      </w:r>
      <w:r w:rsidRPr="00D80869">
        <w:rPr>
          <w:rFonts w:ascii="Times New Roman" w:hAnsi="Times New Roman" w:cs="Times New Roman"/>
          <w:sz w:val="24"/>
          <w:szCs w:val="24"/>
        </w:rPr>
        <w:cr/>
      </w:r>
    </w:p>
    <w:p w14:paraId="67B6185B" w14:textId="77777777" w:rsidR="00D97A9C" w:rsidRPr="007E11DA" w:rsidRDefault="00D97A9C" w:rsidP="00D97A9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80869">
        <w:rPr>
          <w:rFonts w:ascii="Times New Roman" w:hAnsi="Times New Roman" w:cs="Times New Roman"/>
          <w:sz w:val="24"/>
        </w:rPr>
        <w:t xml:space="preserve">Ekspertas </w:t>
      </w:r>
      <w:r w:rsidRPr="00D80869">
        <w:rPr>
          <w:rFonts w:ascii="Times New Roman" w:hAnsi="Times New Roman" w:cs="Times New Roman"/>
          <w:sz w:val="24"/>
        </w:rPr>
        <w:tab/>
      </w:r>
      <w:r w:rsidRPr="00D80869">
        <w:rPr>
          <w:rFonts w:ascii="Times New Roman" w:hAnsi="Times New Roman" w:cs="Times New Roman"/>
          <w:sz w:val="24"/>
        </w:rPr>
        <w:tab/>
        <w:t>(Parašas)</w:t>
      </w:r>
      <w:r w:rsidRPr="00D80869">
        <w:rPr>
          <w:rFonts w:ascii="Times New Roman" w:hAnsi="Times New Roman" w:cs="Times New Roman"/>
          <w:sz w:val="24"/>
        </w:rPr>
        <w:tab/>
      </w:r>
      <w:r w:rsidRPr="00D80869">
        <w:rPr>
          <w:rFonts w:ascii="Times New Roman" w:hAnsi="Times New Roman" w:cs="Times New Roman"/>
          <w:sz w:val="24"/>
        </w:rPr>
        <w:tab/>
        <w:t xml:space="preserve">                      (Vardas ir pavardė)</w:t>
      </w:r>
    </w:p>
    <w:p w14:paraId="393D2377" w14:textId="7FC9CD44" w:rsidR="00D97A9C" w:rsidRPr="00D97A9C" w:rsidRDefault="00D97A9C" w:rsidP="00D97A9C">
      <w:pPr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en-US"/>
        </w:rPr>
      </w:pPr>
    </w:p>
    <w:sectPr w:rsidR="00D97A9C" w:rsidRPr="00D97A9C" w:rsidSect="00C86FA2">
      <w:headerReference w:type="even" r:id="rId11"/>
      <w:headerReference w:type="defaul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D1780C9" w16cex:dateUtc="2023-01-03T13:29:00Z"/>
  <w16cex:commentExtensible w16cex:durableId="76251DD2" w16cex:dateUtc="2023-01-03T13:22:00Z"/>
  <w16cex:commentExtensible w16cex:durableId="70BDEDBB" w16cex:dateUtc="2023-01-03T13:32:00Z"/>
  <w16cex:commentExtensible w16cex:durableId="1EEBEB13" w16cex:dateUtc="2023-01-03T13:51:00Z"/>
  <w16cex:commentExtensible w16cex:durableId="0CEBE461" w16cex:dateUtc="2023-01-03T13:57:00Z"/>
  <w16cex:commentExtensible w16cex:durableId="06B8DC6A" w16cex:dateUtc="2023-01-03T14:03:00Z"/>
  <w16cex:commentExtensible w16cex:durableId="0A0FF865" w16cex:dateUtc="2023-01-03T14:13:57.359Z"/>
  <w16cex:commentExtensible w16cex:durableId="6B0E3AA8" w16cex:dateUtc="2023-01-03T14:31:52.29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C2BDA" w14:textId="77777777" w:rsidR="00675392" w:rsidRDefault="00675392" w:rsidP="002C0BF0">
      <w:pPr>
        <w:spacing w:after="0" w:line="240" w:lineRule="auto"/>
      </w:pPr>
      <w:r>
        <w:separator/>
      </w:r>
    </w:p>
  </w:endnote>
  <w:endnote w:type="continuationSeparator" w:id="0">
    <w:p w14:paraId="27B98460" w14:textId="77777777" w:rsidR="00675392" w:rsidRDefault="00675392" w:rsidP="002C0BF0">
      <w:pPr>
        <w:spacing w:after="0" w:line="240" w:lineRule="auto"/>
      </w:pPr>
      <w:r>
        <w:continuationSeparator/>
      </w:r>
    </w:p>
  </w:endnote>
  <w:endnote w:type="continuationNotice" w:id="1">
    <w:p w14:paraId="1F31CF43" w14:textId="77777777" w:rsidR="00675392" w:rsidRDefault="006753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2A9C3" w14:textId="77777777" w:rsidR="00675392" w:rsidRDefault="00675392" w:rsidP="002C0BF0">
      <w:pPr>
        <w:spacing w:after="0" w:line="240" w:lineRule="auto"/>
      </w:pPr>
      <w:r>
        <w:separator/>
      </w:r>
    </w:p>
  </w:footnote>
  <w:footnote w:type="continuationSeparator" w:id="0">
    <w:p w14:paraId="297818A4" w14:textId="77777777" w:rsidR="00675392" w:rsidRDefault="00675392" w:rsidP="002C0BF0">
      <w:pPr>
        <w:spacing w:after="0" w:line="240" w:lineRule="auto"/>
      </w:pPr>
      <w:r>
        <w:continuationSeparator/>
      </w:r>
    </w:p>
  </w:footnote>
  <w:footnote w:type="continuationNotice" w:id="1">
    <w:p w14:paraId="26BE0D5B" w14:textId="77777777" w:rsidR="00675392" w:rsidRDefault="00675392">
      <w:pPr>
        <w:spacing w:after="0" w:line="240" w:lineRule="auto"/>
      </w:pPr>
    </w:p>
  </w:footnote>
  <w:footnote w:id="2">
    <w:p w14:paraId="17033652" w14:textId="3F0817B1" w:rsidR="00D97A9C" w:rsidRPr="00F6216F" w:rsidRDefault="00D97A9C">
      <w:pPr>
        <w:pStyle w:val="FootnoteText"/>
        <w:rPr>
          <w:rFonts w:ascii="Times New Roman" w:hAnsi="Times New Roman" w:cs="Times New Roman"/>
        </w:rPr>
      </w:pPr>
      <w:r w:rsidRPr="00F6216F">
        <w:rPr>
          <w:rStyle w:val="FootnoteReference"/>
          <w:rFonts w:ascii="Times New Roman" w:hAnsi="Times New Roman" w:cs="Times New Roman"/>
        </w:rPr>
        <w:footnoteRef/>
      </w:r>
      <w:r w:rsidRPr="00F6216F">
        <w:rPr>
          <w:rFonts w:ascii="Times New Roman" w:hAnsi="Times New Roman" w:cs="Times New Roman"/>
        </w:rPr>
        <w:t xml:space="preserve"> Užpildytos paraiškos apimtis neturėtų viršyti 5 puslapių.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EF72" w14:textId="6063CE16" w:rsidR="00D97A9C" w:rsidRDefault="00D97A9C" w:rsidP="007A76F3">
    <w:pPr>
      <w:pStyle w:val="Header"/>
      <w:framePr w:wrap="none" w:vAnchor="text" w:hAnchor="margin" w:xAlign="center" w:y="1"/>
      <w:rPr>
        <w:rStyle w:val="PageNumber"/>
        <w:rFonts w:asciiTheme="minorHAnsi" w:eastAsiaTheme="minorEastAsia" w:hAnsiTheme="minorHAnsi" w:cstheme="minorBidi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E297087" w14:textId="77777777" w:rsidR="00D97A9C" w:rsidRDefault="00D97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996703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0847E6C" w14:textId="7E3C5C87" w:rsidR="00D97A9C" w:rsidRDefault="00D97A9C" w:rsidP="007A76F3">
        <w:pPr>
          <w:pStyle w:val="Header"/>
          <w:framePr w:wrap="none" w:vAnchor="text" w:hAnchor="margin" w:xAlign="center" w:y="1"/>
          <w:jc w:val="center"/>
          <w:rPr>
            <w:rStyle w:val="PageNumber"/>
            <w:rFonts w:asciiTheme="minorHAnsi" w:eastAsiaTheme="minorEastAsia" w:hAnsiTheme="minorHAnsi" w:cstheme="minorBidi"/>
            <w:sz w:val="22"/>
            <w:szCs w:val="22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5D67CF5" w14:textId="77777777" w:rsidR="00D97A9C" w:rsidRDefault="00D97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83A"/>
    <w:multiLevelType w:val="multilevel"/>
    <w:tmpl w:val="511C0A1A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1931316C"/>
    <w:multiLevelType w:val="hybridMultilevel"/>
    <w:tmpl w:val="7A4E84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8D4F33"/>
    <w:multiLevelType w:val="hybridMultilevel"/>
    <w:tmpl w:val="E32247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C3106"/>
    <w:multiLevelType w:val="hybridMultilevel"/>
    <w:tmpl w:val="E39ECE0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7850EE"/>
    <w:multiLevelType w:val="multilevel"/>
    <w:tmpl w:val="142E7D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FA04B5"/>
    <w:multiLevelType w:val="multilevel"/>
    <w:tmpl w:val="101C5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A76C8"/>
    <w:multiLevelType w:val="hybridMultilevel"/>
    <w:tmpl w:val="567ADD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B6B04"/>
    <w:multiLevelType w:val="hybridMultilevel"/>
    <w:tmpl w:val="85BCF46C"/>
    <w:lvl w:ilvl="0" w:tplc="CF22D8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F4080"/>
    <w:multiLevelType w:val="multilevel"/>
    <w:tmpl w:val="80F6E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41573DD"/>
    <w:multiLevelType w:val="hybridMultilevel"/>
    <w:tmpl w:val="E32247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8485F"/>
    <w:multiLevelType w:val="hybridMultilevel"/>
    <w:tmpl w:val="9DEAA462"/>
    <w:lvl w:ilvl="0" w:tplc="3EAEF500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4669C0"/>
    <w:multiLevelType w:val="multilevel"/>
    <w:tmpl w:val="863C199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3B61B81"/>
    <w:multiLevelType w:val="hybridMultilevel"/>
    <w:tmpl w:val="101C5D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B43E6"/>
    <w:multiLevelType w:val="multilevel"/>
    <w:tmpl w:val="80F6E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74D086B"/>
    <w:multiLevelType w:val="hybridMultilevel"/>
    <w:tmpl w:val="9E7692FE"/>
    <w:lvl w:ilvl="0" w:tplc="B8A070C4">
      <w:start w:val="2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14"/>
  </w:num>
  <w:num w:numId="11">
    <w:abstractNumId w:val="0"/>
  </w:num>
  <w:num w:numId="12">
    <w:abstractNumId w:val="11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18"/>
    <w:rsid w:val="000011C6"/>
    <w:rsid w:val="0000333D"/>
    <w:rsid w:val="00015752"/>
    <w:rsid w:val="000169D4"/>
    <w:rsid w:val="00016BE3"/>
    <w:rsid w:val="00017D53"/>
    <w:rsid w:val="0002368D"/>
    <w:rsid w:val="000266A9"/>
    <w:rsid w:val="0003576A"/>
    <w:rsid w:val="000411E7"/>
    <w:rsid w:val="00042AE6"/>
    <w:rsid w:val="00043DD6"/>
    <w:rsid w:val="000456BD"/>
    <w:rsid w:val="00045AE9"/>
    <w:rsid w:val="00053138"/>
    <w:rsid w:val="00053E1A"/>
    <w:rsid w:val="000609BE"/>
    <w:rsid w:val="0006209F"/>
    <w:rsid w:val="00064B91"/>
    <w:rsid w:val="000659AB"/>
    <w:rsid w:val="00085D37"/>
    <w:rsid w:val="00085DE5"/>
    <w:rsid w:val="000943C6"/>
    <w:rsid w:val="00094BAD"/>
    <w:rsid w:val="000961AC"/>
    <w:rsid w:val="00096696"/>
    <w:rsid w:val="00096714"/>
    <w:rsid w:val="000A09E3"/>
    <w:rsid w:val="000A0E6F"/>
    <w:rsid w:val="000A6971"/>
    <w:rsid w:val="000A7787"/>
    <w:rsid w:val="000B0025"/>
    <w:rsid w:val="000B0CEC"/>
    <w:rsid w:val="000B5FB0"/>
    <w:rsid w:val="000B6654"/>
    <w:rsid w:val="000C0E76"/>
    <w:rsid w:val="000C1E3C"/>
    <w:rsid w:val="000C322F"/>
    <w:rsid w:val="000C3C67"/>
    <w:rsid w:val="000C5292"/>
    <w:rsid w:val="000D0643"/>
    <w:rsid w:val="000D30F4"/>
    <w:rsid w:val="000D5F4B"/>
    <w:rsid w:val="000F2E09"/>
    <w:rsid w:val="000F793C"/>
    <w:rsid w:val="00101D6A"/>
    <w:rsid w:val="00105572"/>
    <w:rsid w:val="0011435A"/>
    <w:rsid w:val="00120129"/>
    <w:rsid w:val="00120C01"/>
    <w:rsid w:val="0013703E"/>
    <w:rsid w:val="0013726A"/>
    <w:rsid w:val="00144F18"/>
    <w:rsid w:val="00145855"/>
    <w:rsid w:val="00146870"/>
    <w:rsid w:val="00146C13"/>
    <w:rsid w:val="00154224"/>
    <w:rsid w:val="0015536D"/>
    <w:rsid w:val="00156D3F"/>
    <w:rsid w:val="001572FE"/>
    <w:rsid w:val="00160574"/>
    <w:rsid w:val="00160DA6"/>
    <w:rsid w:val="00162844"/>
    <w:rsid w:val="001638BA"/>
    <w:rsid w:val="001748A1"/>
    <w:rsid w:val="001844D0"/>
    <w:rsid w:val="0018760C"/>
    <w:rsid w:val="00192C02"/>
    <w:rsid w:val="00192EED"/>
    <w:rsid w:val="001A59A7"/>
    <w:rsid w:val="001A793F"/>
    <w:rsid w:val="001A7AA3"/>
    <w:rsid w:val="001B0490"/>
    <w:rsid w:val="001B1724"/>
    <w:rsid w:val="001B329F"/>
    <w:rsid w:val="001B6591"/>
    <w:rsid w:val="001C17FF"/>
    <w:rsid w:val="001C2DEF"/>
    <w:rsid w:val="001F5017"/>
    <w:rsid w:val="001F5D0E"/>
    <w:rsid w:val="00200503"/>
    <w:rsid w:val="00201232"/>
    <w:rsid w:val="00204654"/>
    <w:rsid w:val="00207D47"/>
    <w:rsid w:val="00215A31"/>
    <w:rsid w:val="00221F54"/>
    <w:rsid w:val="002237C4"/>
    <w:rsid w:val="002240D2"/>
    <w:rsid w:val="00224D1A"/>
    <w:rsid w:val="00225C39"/>
    <w:rsid w:val="0022626C"/>
    <w:rsid w:val="00227CD2"/>
    <w:rsid w:val="00230BE5"/>
    <w:rsid w:val="00231CE8"/>
    <w:rsid w:val="00232748"/>
    <w:rsid w:val="00234EDD"/>
    <w:rsid w:val="0024313F"/>
    <w:rsid w:val="002438BB"/>
    <w:rsid w:val="00261A85"/>
    <w:rsid w:val="00261CF0"/>
    <w:rsid w:val="00262A3A"/>
    <w:rsid w:val="00263EF5"/>
    <w:rsid w:val="002653FF"/>
    <w:rsid w:val="002803E6"/>
    <w:rsid w:val="0029113E"/>
    <w:rsid w:val="002940EE"/>
    <w:rsid w:val="00297719"/>
    <w:rsid w:val="002A1C2A"/>
    <w:rsid w:val="002A38B0"/>
    <w:rsid w:val="002A3957"/>
    <w:rsid w:val="002A6F66"/>
    <w:rsid w:val="002A7FDF"/>
    <w:rsid w:val="002B0790"/>
    <w:rsid w:val="002B0C8C"/>
    <w:rsid w:val="002B4E26"/>
    <w:rsid w:val="002C07FA"/>
    <w:rsid w:val="002C0BF0"/>
    <w:rsid w:val="002C4A4C"/>
    <w:rsid w:val="002C7CBE"/>
    <w:rsid w:val="002D3098"/>
    <w:rsid w:val="002E21EC"/>
    <w:rsid w:val="002E5CF6"/>
    <w:rsid w:val="002F0D36"/>
    <w:rsid w:val="002F44CE"/>
    <w:rsid w:val="002F49A0"/>
    <w:rsid w:val="00303FC0"/>
    <w:rsid w:val="003062AF"/>
    <w:rsid w:val="00310D2F"/>
    <w:rsid w:val="00314824"/>
    <w:rsid w:val="0031515B"/>
    <w:rsid w:val="00322475"/>
    <w:rsid w:val="003232BD"/>
    <w:rsid w:val="00324383"/>
    <w:rsid w:val="003320B1"/>
    <w:rsid w:val="0034266A"/>
    <w:rsid w:val="00342E93"/>
    <w:rsid w:val="0034642A"/>
    <w:rsid w:val="00346DB7"/>
    <w:rsid w:val="00354CF7"/>
    <w:rsid w:val="003550C0"/>
    <w:rsid w:val="0037084C"/>
    <w:rsid w:val="00376C86"/>
    <w:rsid w:val="003778AF"/>
    <w:rsid w:val="00377ABA"/>
    <w:rsid w:val="00377FB5"/>
    <w:rsid w:val="0039420B"/>
    <w:rsid w:val="003A515F"/>
    <w:rsid w:val="003A747F"/>
    <w:rsid w:val="003B4038"/>
    <w:rsid w:val="003B5D15"/>
    <w:rsid w:val="003C469F"/>
    <w:rsid w:val="003D5ED8"/>
    <w:rsid w:val="003E0817"/>
    <w:rsid w:val="003E416E"/>
    <w:rsid w:val="003E5209"/>
    <w:rsid w:val="003E6390"/>
    <w:rsid w:val="003F0185"/>
    <w:rsid w:val="003F03B4"/>
    <w:rsid w:val="003F0BC2"/>
    <w:rsid w:val="003F4F68"/>
    <w:rsid w:val="003F55FA"/>
    <w:rsid w:val="00400424"/>
    <w:rsid w:val="00402644"/>
    <w:rsid w:val="00410832"/>
    <w:rsid w:val="00410DAC"/>
    <w:rsid w:val="00412204"/>
    <w:rsid w:val="0041236E"/>
    <w:rsid w:val="004170B1"/>
    <w:rsid w:val="00426296"/>
    <w:rsid w:val="00427B72"/>
    <w:rsid w:val="004313D4"/>
    <w:rsid w:val="004320CA"/>
    <w:rsid w:val="004337EE"/>
    <w:rsid w:val="00433A93"/>
    <w:rsid w:val="004454FB"/>
    <w:rsid w:val="00446580"/>
    <w:rsid w:val="00451E7A"/>
    <w:rsid w:val="00454D0C"/>
    <w:rsid w:val="00462B3C"/>
    <w:rsid w:val="00463EAB"/>
    <w:rsid w:val="00471A50"/>
    <w:rsid w:val="00473309"/>
    <w:rsid w:val="00473F96"/>
    <w:rsid w:val="004759AC"/>
    <w:rsid w:val="004834F9"/>
    <w:rsid w:val="00484960"/>
    <w:rsid w:val="00487DFE"/>
    <w:rsid w:val="0049294A"/>
    <w:rsid w:val="004A1270"/>
    <w:rsid w:val="004A253A"/>
    <w:rsid w:val="004A647A"/>
    <w:rsid w:val="004B0DDC"/>
    <w:rsid w:val="004B5314"/>
    <w:rsid w:val="004C0846"/>
    <w:rsid w:val="004C4A44"/>
    <w:rsid w:val="004D2006"/>
    <w:rsid w:val="004D486A"/>
    <w:rsid w:val="004D5236"/>
    <w:rsid w:val="004D526E"/>
    <w:rsid w:val="004E1836"/>
    <w:rsid w:val="004E1CB9"/>
    <w:rsid w:val="004E210C"/>
    <w:rsid w:val="004E2A49"/>
    <w:rsid w:val="004E4E76"/>
    <w:rsid w:val="004F0C48"/>
    <w:rsid w:val="004F5CA4"/>
    <w:rsid w:val="004F6078"/>
    <w:rsid w:val="00505AD0"/>
    <w:rsid w:val="00506B20"/>
    <w:rsid w:val="00507E72"/>
    <w:rsid w:val="00513032"/>
    <w:rsid w:val="00515EE9"/>
    <w:rsid w:val="00516949"/>
    <w:rsid w:val="00516BF3"/>
    <w:rsid w:val="0052588D"/>
    <w:rsid w:val="00526104"/>
    <w:rsid w:val="00527421"/>
    <w:rsid w:val="00544BB2"/>
    <w:rsid w:val="005479EA"/>
    <w:rsid w:val="00547DDA"/>
    <w:rsid w:val="00554074"/>
    <w:rsid w:val="00555FC8"/>
    <w:rsid w:val="00556E96"/>
    <w:rsid w:val="00561953"/>
    <w:rsid w:val="00563A9D"/>
    <w:rsid w:val="00563DD9"/>
    <w:rsid w:val="00564C02"/>
    <w:rsid w:val="0057368D"/>
    <w:rsid w:val="005745AF"/>
    <w:rsid w:val="00575B57"/>
    <w:rsid w:val="0058452F"/>
    <w:rsid w:val="00592083"/>
    <w:rsid w:val="005951A0"/>
    <w:rsid w:val="005A1FA3"/>
    <w:rsid w:val="005A2138"/>
    <w:rsid w:val="005A55C9"/>
    <w:rsid w:val="005A6543"/>
    <w:rsid w:val="005A7D2C"/>
    <w:rsid w:val="005B1FB0"/>
    <w:rsid w:val="005B6A11"/>
    <w:rsid w:val="005C0E5E"/>
    <w:rsid w:val="005C23B6"/>
    <w:rsid w:val="005D70F6"/>
    <w:rsid w:val="005E17C5"/>
    <w:rsid w:val="005E7672"/>
    <w:rsid w:val="005F7EC2"/>
    <w:rsid w:val="00603FF9"/>
    <w:rsid w:val="006056B6"/>
    <w:rsid w:val="00605925"/>
    <w:rsid w:val="006064BE"/>
    <w:rsid w:val="00610860"/>
    <w:rsid w:val="006109F5"/>
    <w:rsid w:val="00625224"/>
    <w:rsid w:val="00630660"/>
    <w:rsid w:val="00632EA9"/>
    <w:rsid w:val="006330BF"/>
    <w:rsid w:val="00636457"/>
    <w:rsid w:val="0064133B"/>
    <w:rsid w:val="00641756"/>
    <w:rsid w:val="00642112"/>
    <w:rsid w:val="00642247"/>
    <w:rsid w:val="00647FF8"/>
    <w:rsid w:val="00654417"/>
    <w:rsid w:val="00661042"/>
    <w:rsid w:val="00663DF0"/>
    <w:rsid w:val="006651A2"/>
    <w:rsid w:val="00665D54"/>
    <w:rsid w:val="006705C8"/>
    <w:rsid w:val="00675392"/>
    <w:rsid w:val="0068029E"/>
    <w:rsid w:val="00680565"/>
    <w:rsid w:val="00682CB6"/>
    <w:rsid w:val="00683C02"/>
    <w:rsid w:val="0069148E"/>
    <w:rsid w:val="00692C05"/>
    <w:rsid w:val="006943EF"/>
    <w:rsid w:val="006A0966"/>
    <w:rsid w:val="006B5549"/>
    <w:rsid w:val="006B7FFA"/>
    <w:rsid w:val="006D093F"/>
    <w:rsid w:val="006D24A0"/>
    <w:rsid w:val="006F2DE0"/>
    <w:rsid w:val="006F5263"/>
    <w:rsid w:val="00700789"/>
    <w:rsid w:val="00703FD1"/>
    <w:rsid w:val="00710F00"/>
    <w:rsid w:val="00730991"/>
    <w:rsid w:val="00731383"/>
    <w:rsid w:val="00732040"/>
    <w:rsid w:val="007330C3"/>
    <w:rsid w:val="00736EF4"/>
    <w:rsid w:val="00737321"/>
    <w:rsid w:val="00740BAD"/>
    <w:rsid w:val="00746FAD"/>
    <w:rsid w:val="007472D0"/>
    <w:rsid w:val="007475D1"/>
    <w:rsid w:val="00751925"/>
    <w:rsid w:val="007523E2"/>
    <w:rsid w:val="007550F9"/>
    <w:rsid w:val="007556F0"/>
    <w:rsid w:val="00762D34"/>
    <w:rsid w:val="007639C3"/>
    <w:rsid w:val="00763DA1"/>
    <w:rsid w:val="00763E55"/>
    <w:rsid w:val="007655BB"/>
    <w:rsid w:val="0077038F"/>
    <w:rsid w:val="0077734D"/>
    <w:rsid w:val="00781355"/>
    <w:rsid w:val="0078465C"/>
    <w:rsid w:val="00784FA2"/>
    <w:rsid w:val="007866FA"/>
    <w:rsid w:val="007911A9"/>
    <w:rsid w:val="00791AF4"/>
    <w:rsid w:val="007927F0"/>
    <w:rsid w:val="00793E85"/>
    <w:rsid w:val="007A358B"/>
    <w:rsid w:val="007A37EA"/>
    <w:rsid w:val="007A47E2"/>
    <w:rsid w:val="007A65C1"/>
    <w:rsid w:val="007A68F9"/>
    <w:rsid w:val="007A6B09"/>
    <w:rsid w:val="007A6CE3"/>
    <w:rsid w:val="007A6F0C"/>
    <w:rsid w:val="007A737F"/>
    <w:rsid w:val="007A76F3"/>
    <w:rsid w:val="007B2B96"/>
    <w:rsid w:val="007B3C59"/>
    <w:rsid w:val="007B4683"/>
    <w:rsid w:val="007B60F8"/>
    <w:rsid w:val="007B6F7A"/>
    <w:rsid w:val="007D4D91"/>
    <w:rsid w:val="007E11DA"/>
    <w:rsid w:val="007E7681"/>
    <w:rsid w:val="007F579A"/>
    <w:rsid w:val="007F59AC"/>
    <w:rsid w:val="007F655F"/>
    <w:rsid w:val="007F7A10"/>
    <w:rsid w:val="007F7ED2"/>
    <w:rsid w:val="008034C2"/>
    <w:rsid w:val="00804F83"/>
    <w:rsid w:val="0081461B"/>
    <w:rsid w:val="00821DCB"/>
    <w:rsid w:val="00823F9E"/>
    <w:rsid w:val="0082615C"/>
    <w:rsid w:val="0083320F"/>
    <w:rsid w:val="00842376"/>
    <w:rsid w:val="008458FC"/>
    <w:rsid w:val="0085052A"/>
    <w:rsid w:val="00851302"/>
    <w:rsid w:val="0086134F"/>
    <w:rsid w:val="00861DEE"/>
    <w:rsid w:val="00866920"/>
    <w:rsid w:val="0086720C"/>
    <w:rsid w:val="00867E78"/>
    <w:rsid w:val="00870E73"/>
    <w:rsid w:val="0088074D"/>
    <w:rsid w:val="00880C47"/>
    <w:rsid w:val="00883050"/>
    <w:rsid w:val="008858A5"/>
    <w:rsid w:val="00887BDA"/>
    <w:rsid w:val="00893284"/>
    <w:rsid w:val="00896516"/>
    <w:rsid w:val="00896C1D"/>
    <w:rsid w:val="008977C8"/>
    <w:rsid w:val="008A0991"/>
    <w:rsid w:val="008A1905"/>
    <w:rsid w:val="008A24F0"/>
    <w:rsid w:val="008A3DEF"/>
    <w:rsid w:val="008B2163"/>
    <w:rsid w:val="008B433C"/>
    <w:rsid w:val="008B481F"/>
    <w:rsid w:val="008B6E5B"/>
    <w:rsid w:val="008B7D6B"/>
    <w:rsid w:val="008C2F3C"/>
    <w:rsid w:val="008C3AC3"/>
    <w:rsid w:val="008C5C37"/>
    <w:rsid w:val="008D3256"/>
    <w:rsid w:val="008D3B68"/>
    <w:rsid w:val="008D6D59"/>
    <w:rsid w:val="008E0D02"/>
    <w:rsid w:val="008E16E7"/>
    <w:rsid w:val="008E4F5D"/>
    <w:rsid w:val="008E771B"/>
    <w:rsid w:val="008F5621"/>
    <w:rsid w:val="008F6B38"/>
    <w:rsid w:val="009071AC"/>
    <w:rsid w:val="00907C72"/>
    <w:rsid w:val="00916EF9"/>
    <w:rsid w:val="00924F8F"/>
    <w:rsid w:val="00925CB0"/>
    <w:rsid w:val="009265DD"/>
    <w:rsid w:val="0093014D"/>
    <w:rsid w:val="0093033D"/>
    <w:rsid w:val="00931C36"/>
    <w:rsid w:val="00932472"/>
    <w:rsid w:val="00933AFD"/>
    <w:rsid w:val="00934176"/>
    <w:rsid w:val="009342C0"/>
    <w:rsid w:val="00936D55"/>
    <w:rsid w:val="0094273D"/>
    <w:rsid w:val="00943E8E"/>
    <w:rsid w:val="009527E8"/>
    <w:rsid w:val="00962324"/>
    <w:rsid w:val="009732F1"/>
    <w:rsid w:val="00973653"/>
    <w:rsid w:val="0097444A"/>
    <w:rsid w:val="00976426"/>
    <w:rsid w:val="009774BE"/>
    <w:rsid w:val="00977E2B"/>
    <w:rsid w:val="00984E13"/>
    <w:rsid w:val="009850B0"/>
    <w:rsid w:val="00985C5F"/>
    <w:rsid w:val="009A335B"/>
    <w:rsid w:val="009A64FE"/>
    <w:rsid w:val="009B049B"/>
    <w:rsid w:val="009B4A93"/>
    <w:rsid w:val="009B64C7"/>
    <w:rsid w:val="009B7A00"/>
    <w:rsid w:val="009C0250"/>
    <w:rsid w:val="009C3F63"/>
    <w:rsid w:val="009C57B8"/>
    <w:rsid w:val="009D0CCC"/>
    <w:rsid w:val="009D2FFB"/>
    <w:rsid w:val="009D6432"/>
    <w:rsid w:val="009F5449"/>
    <w:rsid w:val="009F750C"/>
    <w:rsid w:val="00A00E47"/>
    <w:rsid w:val="00A03E67"/>
    <w:rsid w:val="00A12EB4"/>
    <w:rsid w:val="00A25837"/>
    <w:rsid w:val="00A32D93"/>
    <w:rsid w:val="00A339D2"/>
    <w:rsid w:val="00A40927"/>
    <w:rsid w:val="00A40B79"/>
    <w:rsid w:val="00A4701A"/>
    <w:rsid w:val="00A51B7A"/>
    <w:rsid w:val="00A55466"/>
    <w:rsid w:val="00A5555A"/>
    <w:rsid w:val="00A62CC6"/>
    <w:rsid w:val="00A7171D"/>
    <w:rsid w:val="00A7211B"/>
    <w:rsid w:val="00A729CA"/>
    <w:rsid w:val="00A74FCB"/>
    <w:rsid w:val="00A7677B"/>
    <w:rsid w:val="00A77466"/>
    <w:rsid w:val="00A7789D"/>
    <w:rsid w:val="00A80C27"/>
    <w:rsid w:val="00A86728"/>
    <w:rsid w:val="00A86CA6"/>
    <w:rsid w:val="00A959D6"/>
    <w:rsid w:val="00A95EBD"/>
    <w:rsid w:val="00A96AB3"/>
    <w:rsid w:val="00A97DD5"/>
    <w:rsid w:val="00AA1FAC"/>
    <w:rsid w:val="00AA4EBB"/>
    <w:rsid w:val="00AB45FC"/>
    <w:rsid w:val="00AB6688"/>
    <w:rsid w:val="00AB7FFD"/>
    <w:rsid w:val="00AC162D"/>
    <w:rsid w:val="00AC4865"/>
    <w:rsid w:val="00AC71B2"/>
    <w:rsid w:val="00AC7763"/>
    <w:rsid w:val="00AD3483"/>
    <w:rsid w:val="00AD4777"/>
    <w:rsid w:val="00AD4CCB"/>
    <w:rsid w:val="00AD60CD"/>
    <w:rsid w:val="00AD647B"/>
    <w:rsid w:val="00AE505F"/>
    <w:rsid w:val="00AE5355"/>
    <w:rsid w:val="00AE7AF8"/>
    <w:rsid w:val="00AF1834"/>
    <w:rsid w:val="00AF4EFC"/>
    <w:rsid w:val="00B01899"/>
    <w:rsid w:val="00B03AE5"/>
    <w:rsid w:val="00B03CF4"/>
    <w:rsid w:val="00B1077E"/>
    <w:rsid w:val="00B13D71"/>
    <w:rsid w:val="00B15BAE"/>
    <w:rsid w:val="00B24AEF"/>
    <w:rsid w:val="00B264FB"/>
    <w:rsid w:val="00B31951"/>
    <w:rsid w:val="00B34538"/>
    <w:rsid w:val="00B34AD9"/>
    <w:rsid w:val="00B3504A"/>
    <w:rsid w:val="00B41E7C"/>
    <w:rsid w:val="00B4234A"/>
    <w:rsid w:val="00B44744"/>
    <w:rsid w:val="00B45807"/>
    <w:rsid w:val="00B51C82"/>
    <w:rsid w:val="00B5497D"/>
    <w:rsid w:val="00B57295"/>
    <w:rsid w:val="00B576A2"/>
    <w:rsid w:val="00B71519"/>
    <w:rsid w:val="00B757D3"/>
    <w:rsid w:val="00B77A4F"/>
    <w:rsid w:val="00B80F54"/>
    <w:rsid w:val="00B90E63"/>
    <w:rsid w:val="00B93868"/>
    <w:rsid w:val="00B95985"/>
    <w:rsid w:val="00BA3E55"/>
    <w:rsid w:val="00BB0D65"/>
    <w:rsid w:val="00BB3EDE"/>
    <w:rsid w:val="00BB4FC5"/>
    <w:rsid w:val="00BC2C9C"/>
    <w:rsid w:val="00BC5FF9"/>
    <w:rsid w:val="00BD63DB"/>
    <w:rsid w:val="00BE2AA5"/>
    <w:rsid w:val="00BE3D99"/>
    <w:rsid w:val="00BF08DF"/>
    <w:rsid w:val="00BF4C56"/>
    <w:rsid w:val="00C011A9"/>
    <w:rsid w:val="00C046EE"/>
    <w:rsid w:val="00C0536F"/>
    <w:rsid w:val="00C10339"/>
    <w:rsid w:val="00C15455"/>
    <w:rsid w:val="00C2090F"/>
    <w:rsid w:val="00C212F3"/>
    <w:rsid w:val="00C22034"/>
    <w:rsid w:val="00C25C46"/>
    <w:rsid w:val="00C274D9"/>
    <w:rsid w:val="00C31179"/>
    <w:rsid w:val="00C318C7"/>
    <w:rsid w:val="00C34F41"/>
    <w:rsid w:val="00C3551F"/>
    <w:rsid w:val="00C52FF7"/>
    <w:rsid w:val="00C6019D"/>
    <w:rsid w:val="00C622E8"/>
    <w:rsid w:val="00C64444"/>
    <w:rsid w:val="00C669D0"/>
    <w:rsid w:val="00C67AB8"/>
    <w:rsid w:val="00C743E3"/>
    <w:rsid w:val="00C77B29"/>
    <w:rsid w:val="00C77FC5"/>
    <w:rsid w:val="00C81AEC"/>
    <w:rsid w:val="00C86FA2"/>
    <w:rsid w:val="00C90491"/>
    <w:rsid w:val="00C93243"/>
    <w:rsid w:val="00CA4795"/>
    <w:rsid w:val="00CA7D76"/>
    <w:rsid w:val="00CB139E"/>
    <w:rsid w:val="00CB683E"/>
    <w:rsid w:val="00CC007B"/>
    <w:rsid w:val="00CC1749"/>
    <w:rsid w:val="00CC26F2"/>
    <w:rsid w:val="00CC4498"/>
    <w:rsid w:val="00CC77CB"/>
    <w:rsid w:val="00CE0405"/>
    <w:rsid w:val="00CE162B"/>
    <w:rsid w:val="00CE70D6"/>
    <w:rsid w:val="00CF16C0"/>
    <w:rsid w:val="00CF23F3"/>
    <w:rsid w:val="00CF6476"/>
    <w:rsid w:val="00CF7E24"/>
    <w:rsid w:val="00D06D06"/>
    <w:rsid w:val="00D106D8"/>
    <w:rsid w:val="00D12B24"/>
    <w:rsid w:val="00D20F03"/>
    <w:rsid w:val="00D21072"/>
    <w:rsid w:val="00D22196"/>
    <w:rsid w:val="00D27269"/>
    <w:rsid w:val="00D276B8"/>
    <w:rsid w:val="00D277E1"/>
    <w:rsid w:val="00D3319E"/>
    <w:rsid w:val="00D4019B"/>
    <w:rsid w:val="00D4044F"/>
    <w:rsid w:val="00D52965"/>
    <w:rsid w:val="00D53229"/>
    <w:rsid w:val="00D55A87"/>
    <w:rsid w:val="00D61B83"/>
    <w:rsid w:val="00D62321"/>
    <w:rsid w:val="00D625E4"/>
    <w:rsid w:val="00D62FC8"/>
    <w:rsid w:val="00D6590B"/>
    <w:rsid w:val="00D77101"/>
    <w:rsid w:val="00D80869"/>
    <w:rsid w:val="00D816DA"/>
    <w:rsid w:val="00D848DD"/>
    <w:rsid w:val="00D8532F"/>
    <w:rsid w:val="00D85610"/>
    <w:rsid w:val="00D8581D"/>
    <w:rsid w:val="00D90DCE"/>
    <w:rsid w:val="00D9412B"/>
    <w:rsid w:val="00D9516A"/>
    <w:rsid w:val="00D97A9C"/>
    <w:rsid w:val="00DA395E"/>
    <w:rsid w:val="00DA7E39"/>
    <w:rsid w:val="00DB2DDB"/>
    <w:rsid w:val="00DC2C4C"/>
    <w:rsid w:val="00DD2830"/>
    <w:rsid w:val="00DD53CF"/>
    <w:rsid w:val="00DE2298"/>
    <w:rsid w:val="00DE585B"/>
    <w:rsid w:val="00DF02E2"/>
    <w:rsid w:val="00DF07FB"/>
    <w:rsid w:val="00DF0A64"/>
    <w:rsid w:val="00DF3D78"/>
    <w:rsid w:val="00E04779"/>
    <w:rsid w:val="00E054B4"/>
    <w:rsid w:val="00E12AD6"/>
    <w:rsid w:val="00E16ADC"/>
    <w:rsid w:val="00E20A13"/>
    <w:rsid w:val="00E22525"/>
    <w:rsid w:val="00E242EE"/>
    <w:rsid w:val="00E24F3D"/>
    <w:rsid w:val="00E26545"/>
    <w:rsid w:val="00E26835"/>
    <w:rsid w:val="00E27189"/>
    <w:rsid w:val="00E2719D"/>
    <w:rsid w:val="00E3191C"/>
    <w:rsid w:val="00E31A9A"/>
    <w:rsid w:val="00E34772"/>
    <w:rsid w:val="00E3477C"/>
    <w:rsid w:val="00E3519B"/>
    <w:rsid w:val="00E36A46"/>
    <w:rsid w:val="00E45FFC"/>
    <w:rsid w:val="00E47F84"/>
    <w:rsid w:val="00E51338"/>
    <w:rsid w:val="00E51DF5"/>
    <w:rsid w:val="00E53C21"/>
    <w:rsid w:val="00E55F50"/>
    <w:rsid w:val="00E65DC8"/>
    <w:rsid w:val="00E72A26"/>
    <w:rsid w:val="00E72E81"/>
    <w:rsid w:val="00E74F9A"/>
    <w:rsid w:val="00E83437"/>
    <w:rsid w:val="00E855BB"/>
    <w:rsid w:val="00E875EA"/>
    <w:rsid w:val="00EA6262"/>
    <w:rsid w:val="00EB713F"/>
    <w:rsid w:val="00EC336E"/>
    <w:rsid w:val="00EC7636"/>
    <w:rsid w:val="00ED6A8A"/>
    <w:rsid w:val="00EE3CCE"/>
    <w:rsid w:val="00EF4774"/>
    <w:rsid w:val="00EF5B21"/>
    <w:rsid w:val="00F00D34"/>
    <w:rsid w:val="00F05551"/>
    <w:rsid w:val="00F0692B"/>
    <w:rsid w:val="00F275D2"/>
    <w:rsid w:val="00F363E4"/>
    <w:rsid w:val="00F40619"/>
    <w:rsid w:val="00F41647"/>
    <w:rsid w:val="00F42231"/>
    <w:rsid w:val="00F43D93"/>
    <w:rsid w:val="00F533C2"/>
    <w:rsid w:val="00F54D89"/>
    <w:rsid w:val="00F564DC"/>
    <w:rsid w:val="00F6216F"/>
    <w:rsid w:val="00F65427"/>
    <w:rsid w:val="00F65601"/>
    <w:rsid w:val="00F66F57"/>
    <w:rsid w:val="00F7386F"/>
    <w:rsid w:val="00F7557F"/>
    <w:rsid w:val="00F771CB"/>
    <w:rsid w:val="00F81193"/>
    <w:rsid w:val="00F866FC"/>
    <w:rsid w:val="00F86995"/>
    <w:rsid w:val="00F93003"/>
    <w:rsid w:val="00F93CDC"/>
    <w:rsid w:val="00F96068"/>
    <w:rsid w:val="00F96C86"/>
    <w:rsid w:val="00FA2867"/>
    <w:rsid w:val="00FA5368"/>
    <w:rsid w:val="00FB0329"/>
    <w:rsid w:val="00FD32E6"/>
    <w:rsid w:val="00FE2AC1"/>
    <w:rsid w:val="00FE4C18"/>
    <w:rsid w:val="00FE622B"/>
    <w:rsid w:val="00FF00F8"/>
    <w:rsid w:val="00FF028C"/>
    <w:rsid w:val="00FF07FA"/>
    <w:rsid w:val="00FF0C9E"/>
    <w:rsid w:val="00FF19F2"/>
    <w:rsid w:val="014C58C7"/>
    <w:rsid w:val="02E87EE8"/>
    <w:rsid w:val="04B90FF9"/>
    <w:rsid w:val="04D40FC4"/>
    <w:rsid w:val="053F459F"/>
    <w:rsid w:val="0550AF7F"/>
    <w:rsid w:val="05F129B4"/>
    <w:rsid w:val="078D6ED4"/>
    <w:rsid w:val="0AC2B1B6"/>
    <w:rsid w:val="0AD91FE0"/>
    <w:rsid w:val="0DFA5278"/>
    <w:rsid w:val="12BE4F2C"/>
    <w:rsid w:val="188FD845"/>
    <w:rsid w:val="19712AD0"/>
    <w:rsid w:val="1D5C179F"/>
    <w:rsid w:val="20D88073"/>
    <w:rsid w:val="260CCF44"/>
    <w:rsid w:val="2D9DDB1E"/>
    <w:rsid w:val="2DD86064"/>
    <w:rsid w:val="31BC80A7"/>
    <w:rsid w:val="3B01C521"/>
    <w:rsid w:val="3B7B4287"/>
    <w:rsid w:val="3D837591"/>
    <w:rsid w:val="3E5CE137"/>
    <w:rsid w:val="3E894741"/>
    <w:rsid w:val="41427F13"/>
    <w:rsid w:val="42DD15EC"/>
    <w:rsid w:val="4428638E"/>
    <w:rsid w:val="47C10813"/>
    <w:rsid w:val="4CA870B6"/>
    <w:rsid w:val="4F8E9A77"/>
    <w:rsid w:val="4FE35233"/>
    <w:rsid w:val="50F67CEA"/>
    <w:rsid w:val="5401971F"/>
    <w:rsid w:val="544E6CDA"/>
    <w:rsid w:val="5854539F"/>
    <w:rsid w:val="595F4FB3"/>
    <w:rsid w:val="5E0C7837"/>
    <w:rsid w:val="60AB8D0B"/>
    <w:rsid w:val="620C9442"/>
    <w:rsid w:val="651DC8D1"/>
    <w:rsid w:val="670B17A5"/>
    <w:rsid w:val="67DE272D"/>
    <w:rsid w:val="6C8FE498"/>
    <w:rsid w:val="720DBF3E"/>
    <w:rsid w:val="77BD91B6"/>
    <w:rsid w:val="7B8A8D18"/>
    <w:rsid w:val="7BB6DAD1"/>
    <w:rsid w:val="7C18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3AAFF"/>
  <w15:docId w15:val="{3BFF44E0-CB87-43B9-B6CE-8474D210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EDD"/>
    <w:pPr>
      <w:ind w:left="720"/>
      <w:contextualSpacing/>
    </w:pPr>
  </w:style>
  <w:style w:type="paragraph" w:styleId="Header">
    <w:name w:val="header"/>
    <w:basedOn w:val="Normal"/>
    <w:link w:val="HeaderChar"/>
    <w:rsid w:val="00B51C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51C82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B51C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3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3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28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0B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B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0BF0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D6590B"/>
  </w:style>
  <w:style w:type="paragraph" w:styleId="Footer">
    <w:name w:val="footer"/>
    <w:basedOn w:val="Normal"/>
    <w:link w:val="FooterChar"/>
    <w:uiPriority w:val="99"/>
    <w:unhideWhenUsed/>
    <w:rsid w:val="00D65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0B"/>
  </w:style>
  <w:style w:type="paragraph" w:styleId="Revision">
    <w:name w:val="Revision"/>
    <w:hidden/>
    <w:uiPriority w:val="99"/>
    <w:semiHidden/>
    <w:rsid w:val="00C86FA2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rsid w:val="00F0692B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0692B"/>
    <w:rPr>
      <w:rFonts w:ascii="Times New Roman" w:eastAsia="Times New Roman" w:hAnsi="Times New Roman" w:cs="Times New Roman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F0692B"/>
    <w:pPr>
      <w:spacing w:after="120"/>
      <w:ind w:left="283"/>
    </w:pPr>
    <w:rPr>
      <w:rFonts w:eastAsiaTheme="minorHAns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0692B"/>
    <w:rPr>
      <w:rFonts w:eastAsiaTheme="minorHAnsi"/>
      <w:lang w:eastAsia="en-US"/>
    </w:rPr>
  </w:style>
  <w:style w:type="character" w:styleId="Hyperlink">
    <w:name w:val="Hyperlink"/>
    <w:rsid w:val="00F0692B"/>
    <w:rPr>
      <w:color w:val="0000FF"/>
      <w:u w:val="single"/>
    </w:rPr>
  </w:style>
  <w:style w:type="table" w:styleId="TableGrid">
    <w:name w:val="Table Grid"/>
    <w:basedOn w:val="TableNormal"/>
    <w:uiPriority w:val="59"/>
    <w:rsid w:val="0042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33e7c7-151f-462b-a96c-984d9f08fc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1BE6D6542674D978CAAE7D9FD3D91" ma:contentTypeVersion="15" ma:contentTypeDescription="Create a new document." ma:contentTypeScope="" ma:versionID="00686049b4c911654c4f31ae4b78eda8">
  <xsd:schema xmlns:xsd="http://www.w3.org/2001/XMLSchema" xmlns:xs="http://www.w3.org/2001/XMLSchema" xmlns:p="http://schemas.microsoft.com/office/2006/metadata/properties" xmlns:ns3="0819ec8c-f515-499b-9c79-93cad8b4915f" xmlns:ns4="c633e7c7-151f-462b-a96c-984d9f08fcf8" targetNamespace="http://schemas.microsoft.com/office/2006/metadata/properties" ma:root="true" ma:fieldsID="daa8a83c805f9d0a7645109232d889b4" ns3:_="" ns4:_="">
    <xsd:import namespace="0819ec8c-f515-499b-9c79-93cad8b4915f"/>
    <xsd:import namespace="c633e7c7-151f-462b-a96c-984d9f08fc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9ec8c-f515-499b-9c79-93cad8b491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3e7c7-151f-462b-a96c-984d9f08f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617B5-906F-48C0-B934-0735CC78F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B98AF-5BC1-48FD-A563-C05DA9FA8EDA}">
  <ds:schemaRefs>
    <ds:schemaRef ds:uri="http://schemas.microsoft.com/office/2006/metadata/properties"/>
    <ds:schemaRef ds:uri="http://schemas.microsoft.com/office/infopath/2007/PartnerControls"/>
    <ds:schemaRef ds:uri="c633e7c7-151f-462b-a96c-984d9f08fcf8"/>
  </ds:schemaRefs>
</ds:datastoreItem>
</file>

<file path=customXml/itemProps3.xml><?xml version="1.0" encoding="utf-8"?>
<ds:datastoreItem xmlns:ds="http://schemas.openxmlformats.org/officeDocument/2006/customXml" ds:itemID="{B03F0001-ED60-49AC-A22E-D7F01DDE3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9ec8c-f515-499b-9c79-93cad8b4915f"/>
    <ds:schemaRef ds:uri="c633e7c7-151f-462b-a96c-984d9f08f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94FFA3-FA24-43B9-8BDA-A2C45232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3372</Words>
  <Characters>19226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Miltakienė</dc:creator>
  <cp:lastModifiedBy>Daina Stašionienė</cp:lastModifiedBy>
  <cp:revision>2</cp:revision>
  <dcterms:created xsi:type="dcterms:W3CDTF">2023-02-27T07:47:00Z</dcterms:created>
  <dcterms:modified xsi:type="dcterms:W3CDTF">2023-02-27T07:47:00Z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0x0101007AB1BE6D6542674D978CAAE7D9FD3D91</vt:lpwstr>
  </property>
</Properties>
</file>