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1" w:type="dxa"/>
        <w:jc w:val="center"/>
        <w:tblCellSpacing w:w="0" w:type="dxa"/>
        <w:tblInd w:w="16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1"/>
      </w:tblGrid>
      <w:tr w:rsidR="00A0095E" w14:paraId="1B237D47" w14:textId="77777777" w:rsidTr="000D5301">
        <w:trPr>
          <w:trHeight w:val="133"/>
          <w:tblCellSpacing w:w="0" w:type="dxa"/>
          <w:jc w:val="center"/>
        </w:trPr>
        <w:tc>
          <w:tcPr>
            <w:tcW w:w="11221" w:type="dxa"/>
            <w:shd w:val="clear" w:color="auto" w:fill="F0F0F0"/>
            <w:vAlign w:val="bottom"/>
          </w:tcPr>
          <w:p w14:paraId="1B237D46" w14:textId="77777777" w:rsidR="00A0095E" w:rsidRDefault="00A0095E">
            <w:pPr>
              <w:spacing w:line="133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B237D7B" wp14:editId="1B237D7C">
                  <wp:extent cx="7125335" cy="1776730"/>
                  <wp:effectExtent l="0" t="0" r="0" b="0"/>
                  <wp:docPr id="5" name="Picture 5" descr="Description: Description: New Picture (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scription: Description: New Picture (6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335" cy="177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95E" w14:paraId="1B237D73" w14:textId="77777777" w:rsidTr="000D5301">
        <w:trPr>
          <w:trHeight w:val="6480"/>
          <w:tblCellSpacing w:w="0" w:type="dxa"/>
          <w:jc w:val="center"/>
        </w:trPr>
        <w:tc>
          <w:tcPr>
            <w:tcW w:w="11221" w:type="dxa"/>
            <w:tcBorders>
              <w:top w:val="nil"/>
              <w:left w:val="single" w:sz="8" w:space="0" w:color="9E9E9E"/>
              <w:bottom w:val="nil"/>
              <w:right w:val="single" w:sz="8" w:space="0" w:color="9E9E9E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270" w:type="dxa"/>
            </w:tcMar>
            <w:vAlign w:val="center"/>
          </w:tcPr>
          <w:p w14:paraId="1B237D48" w14:textId="77777777" w:rsidR="00A0095E" w:rsidRDefault="00A0095E">
            <w:pPr>
              <w:spacing w:line="360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tbl>
            <w:tblPr>
              <w:tblW w:w="84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1"/>
              <w:gridCol w:w="194"/>
              <w:gridCol w:w="55"/>
            </w:tblGrid>
            <w:tr w:rsidR="00A0095E" w14:paraId="1B237D58" w14:textId="77777777" w:rsidTr="00620FA9">
              <w:trPr>
                <w:trHeight w:val="415"/>
                <w:tblCellSpacing w:w="0" w:type="dxa"/>
                <w:jc w:val="center"/>
              </w:trPr>
              <w:tc>
                <w:tcPr>
                  <w:tcW w:w="8405" w:type="dxa"/>
                  <w:gridSpan w:val="2"/>
                  <w:vAlign w:val="center"/>
                </w:tcPr>
                <w:p w14:paraId="1B237D49" w14:textId="62E57EBB" w:rsidR="00A0095E" w:rsidRPr="000D5301" w:rsidRDefault="00C15199" w:rsidP="000D5301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color w:val="595959"/>
                      <w:sz w:val="32"/>
                      <w:lang w:val="lt-LT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595959"/>
                      <w:sz w:val="32"/>
                      <w:lang w:val="lt-LT"/>
                    </w:rPr>
                    <w:t>S</w:t>
                  </w:r>
                  <w:r w:rsidR="008F4C6B">
                    <w:rPr>
                      <w:rFonts w:ascii="Calibri" w:hAnsi="Calibri" w:cs="Calibri"/>
                      <w:b/>
                      <w:bCs/>
                      <w:color w:val="595959"/>
                      <w:sz w:val="32"/>
                      <w:lang w:val="lt-LT"/>
                    </w:rPr>
                    <w:t xml:space="preserve">eminaras </w:t>
                  </w:r>
                  <w:r>
                    <w:rPr>
                      <w:rFonts w:ascii="Calibri" w:hAnsi="Calibri" w:cs="Calibri"/>
                      <w:b/>
                      <w:bCs/>
                      <w:color w:val="595959"/>
                      <w:sz w:val="32"/>
                      <w:lang w:val="lt-LT"/>
                    </w:rPr>
                    <w:t>Barclays</w:t>
                  </w:r>
                  <w:r w:rsidR="008F4C6B">
                    <w:rPr>
                      <w:rFonts w:ascii="Calibri" w:hAnsi="Calibri" w:cs="Calibri"/>
                      <w:b/>
                      <w:bCs/>
                      <w:color w:val="595959"/>
                      <w:sz w:val="32"/>
                      <w:lang w:val="lt-LT"/>
                    </w:rPr>
                    <w:t xml:space="preserve"> </w:t>
                  </w:r>
                  <w:r w:rsidR="000B306C">
                    <w:rPr>
                      <w:rFonts w:ascii="Calibri" w:hAnsi="Calibri" w:cs="Calibri"/>
                      <w:b/>
                      <w:bCs/>
                      <w:color w:val="595959"/>
                      <w:sz w:val="32"/>
                      <w:lang w:val="lt-LT"/>
                    </w:rPr>
                    <w:t xml:space="preserve">Tinklų </w:t>
                  </w:r>
                  <w:r w:rsidR="008F4C6B">
                    <w:rPr>
                      <w:rFonts w:ascii="Calibri" w:hAnsi="Calibri" w:cs="Calibri"/>
                      <w:b/>
                      <w:bCs/>
                      <w:color w:val="595959"/>
                      <w:sz w:val="32"/>
                      <w:lang w:val="lt-LT"/>
                    </w:rPr>
                    <w:t>Ak</w:t>
                  </w:r>
                  <w:r w:rsidR="000D5301" w:rsidRPr="000D5301">
                    <w:rPr>
                      <w:rFonts w:ascii="Calibri" w:hAnsi="Calibri" w:cs="Calibri"/>
                      <w:b/>
                      <w:bCs/>
                      <w:color w:val="595959"/>
                      <w:sz w:val="32"/>
                      <w:lang w:val="lt-LT"/>
                    </w:rPr>
                    <w:t>ademijoje</w:t>
                  </w:r>
                  <w:r w:rsidR="00A0095E" w:rsidRPr="000D5301">
                    <w:rPr>
                      <w:rFonts w:ascii="Calibri" w:hAnsi="Calibri" w:cs="Calibri"/>
                      <w:b/>
                      <w:bCs/>
                      <w:color w:val="595959"/>
                      <w:sz w:val="32"/>
                      <w:lang w:val="lt-LT"/>
                    </w:rPr>
                    <w:t>!</w:t>
                  </w:r>
                </w:p>
                <w:p w14:paraId="7F246C40" w14:textId="061A8CBF" w:rsidR="00196204" w:rsidRDefault="00196204" w:rsidP="000D5301">
                  <w:pPr>
                    <w:spacing w:line="360" w:lineRule="auto"/>
                    <w:jc w:val="center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</w:p>
                <w:p w14:paraId="7055E0E9" w14:textId="77777777" w:rsidR="008213E8" w:rsidRDefault="008213E8" w:rsidP="008213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32"/>
                      <w:lang w:val="lt-LT"/>
                    </w:rPr>
                  </w:pPr>
                  <w:r w:rsidRPr="009E3EED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32"/>
                      <w:lang w:val="lt-LT"/>
                    </w:rPr>
                    <w:t>Anoniminis interneto naršymas</w:t>
                  </w:r>
                </w:p>
                <w:p w14:paraId="29A234E5" w14:textId="77777777" w:rsidR="008213E8" w:rsidRDefault="008213E8" w:rsidP="008213E8">
                  <w:pPr>
                    <w:jc w:val="center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>
                    <w:rPr>
                      <w:rFonts w:ascii="Calibri" w:hAnsi="Calibri" w:cs="Calibri"/>
                      <w:color w:val="595959"/>
                      <w:lang w:val="lt-LT"/>
                    </w:rPr>
                    <w:t>Pranešėjas: Karolis Tamutis (Barclays Kompiuterinių tinklų inžinierius)</w:t>
                  </w:r>
                </w:p>
                <w:p w14:paraId="04A1AA2B" w14:textId="77777777" w:rsidR="00C15199" w:rsidRDefault="00C15199" w:rsidP="000D5301">
                  <w:pPr>
                    <w:spacing w:line="360" w:lineRule="auto"/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</w:p>
                <w:p w14:paraId="6A8120A9" w14:textId="77777777" w:rsidR="008213E8" w:rsidRDefault="008213E8" w:rsidP="008213E8">
                  <w:pPr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>
                    <w:rPr>
                      <w:rFonts w:ascii="Calibri" w:hAnsi="Calibri" w:cs="Calibri"/>
                      <w:color w:val="595959"/>
                      <w:lang w:val="lt-LT"/>
                    </w:rPr>
                    <w:t>Seminaro metu bus aptariamas duomenų apsaugos ir anoniminio naršymo poreikis, būdai kovoti su sekimu.</w:t>
                  </w:r>
                </w:p>
                <w:p w14:paraId="76CEEA3A" w14:textId="77777777" w:rsidR="008213E8" w:rsidRDefault="008213E8" w:rsidP="008213E8">
                  <w:pPr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>
                    <w:rPr>
                      <w:rFonts w:ascii="Calibri" w:hAnsi="Calibri" w:cs="Calibri"/>
                      <w:color w:val="595959"/>
                      <w:lang w:val="lt-LT"/>
                    </w:rPr>
                    <w:t>Seminaro planas ir temos:</w:t>
                  </w:r>
                </w:p>
                <w:p w14:paraId="7AFCB66B" w14:textId="77777777" w:rsidR="008213E8" w:rsidRDefault="008213E8" w:rsidP="008213E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 w:rsidRPr="009E3EED">
                    <w:rPr>
                      <w:rFonts w:ascii="Calibri" w:hAnsi="Calibri" w:cs="Calibri"/>
                      <w:color w:val="595959"/>
                      <w:lang w:val="lt-LT"/>
                    </w:rPr>
                    <w:t>Duomenų apsaugos ir anonimiškumo poreikis</w:t>
                  </w:r>
                </w:p>
                <w:p w14:paraId="4BEF10BF" w14:textId="77777777" w:rsidR="008213E8" w:rsidRDefault="008213E8" w:rsidP="008213E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 w:rsidRPr="009E3EED">
                    <w:rPr>
                      <w:rFonts w:ascii="Calibri" w:hAnsi="Calibri" w:cs="Calibri"/>
                      <w:color w:val="595959"/>
                      <w:lang w:val="lt-LT"/>
                    </w:rPr>
                    <w:t>Ar HTTPS užtikrina privatumą?</w:t>
                  </w:r>
                </w:p>
                <w:p w14:paraId="2D623C31" w14:textId="77777777" w:rsidR="008213E8" w:rsidRDefault="008213E8" w:rsidP="008213E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 w:rsidRPr="009E3EED">
                    <w:rPr>
                      <w:rFonts w:ascii="Calibri" w:hAnsi="Calibri" w:cs="Calibri"/>
                      <w:color w:val="595959"/>
                      <w:lang w:val="lt-LT"/>
                    </w:rPr>
                    <w:t>Kas yra web proxy</w:t>
                  </w:r>
                </w:p>
                <w:p w14:paraId="2CABDE3F" w14:textId="77777777" w:rsidR="008213E8" w:rsidRDefault="008213E8" w:rsidP="008213E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 w:rsidRPr="009E3EED">
                    <w:rPr>
                      <w:rFonts w:ascii="Calibri" w:hAnsi="Calibri" w:cs="Calibri"/>
                      <w:color w:val="595959"/>
                      <w:lang w:val="lt-LT"/>
                    </w:rPr>
                    <w:t>Saugomės nuo tinklo akių su VPN tuneliu</w:t>
                  </w:r>
                </w:p>
                <w:p w14:paraId="5879E470" w14:textId="77777777" w:rsidR="008213E8" w:rsidRDefault="008213E8" w:rsidP="008213E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 w:rsidRPr="009E3EED">
                    <w:rPr>
                      <w:rFonts w:ascii="Calibri" w:hAnsi="Calibri" w:cs="Calibri"/>
                      <w:color w:val="595959"/>
                      <w:lang w:val="lt-LT"/>
                    </w:rPr>
                    <w:t>Bibliotekų ar kitų viešųjų kompiuter</w:t>
                  </w:r>
                  <w:r>
                    <w:rPr>
                      <w:rFonts w:ascii="Calibri" w:hAnsi="Calibri" w:cs="Calibri"/>
                      <w:color w:val="595959"/>
                      <w:lang w:val="lt-LT"/>
                    </w:rPr>
                    <w:t>ių naudojimas</w:t>
                  </w:r>
                </w:p>
                <w:p w14:paraId="573D7673" w14:textId="77777777" w:rsidR="008213E8" w:rsidRDefault="008213E8" w:rsidP="008213E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 w:rsidRPr="009E3EED">
                    <w:rPr>
                      <w:rFonts w:ascii="Calibri" w:hAnsi="Calibri" w:cs="Calibri"/>
                      <w:color w:val="595959"/>
                      <w:lang w:val="lt-LT"/>
                    </w:rPr>
                    <w:t>Interneto paieška arba kiek apie mus žino Google?</w:t>
                  </w:r>
                </w:p>
                <w:p w14:paraId="6BF60AD7" w14:textId="77777777" w:rsidR="008213E8" w:rsidRDefault="008213E8" w:rsidP="008213E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 w:rsidRPr="009E3EED">
                    <w:rPr>
                      <w:rFonts w:ascii="Calibri" w:hAnsi="Calibri" w:cs="Calibri"/>
                      <w:color w:val="595959"/>
                      <w:lang w:val="lt-LT"/>
                    </w:rPr>
                    <w:t>Imunitetas sekimui reklamos tikslais ir ne tik</w:t>
                  </w:r>
                </w:p>
                <w:p w14:paraId="590ADDFA" w14:textId="77777777" w:rsidR="008213E8" w:rsidRDefault="008213E8" w:rsidP="008213E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>
                    <w:rPr>
                      <w:rFonts w:ascii="Calibri" w:hAnsi="Calibri" w:cs="Calibri"/>
                      <w:color w:val="595959"/>
                      <w:lang w:val="lt-LT"/>
                    </w:rPr>
                    <w:t>TOR</w:t>
                  </w:r>
                </w:p>
                <w:p w14:paraId="3C14F83C" w14:textId="77777777" w:rsidR="00C15199" w:rsidRDefault="00C15199" w:rsidP="000D5301">
                  <w:pPr>
                    <w:spacing w:line="360" w:lineRule="auto"/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</w:p>
                <w:p w14:paraId="1B237D4F" w14:textId="1715DA18" w:rsidR="00A0095E" w:rsidRPr="0096456A" w:rsidRDefault="0096456A" w:rsidP="0096456A">
                  <w:pPr>
                    <w:spacing w:line="360" w:lineRule="auto"/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 w:rsidRPr="0096456A">
                    <w:rPr>
                      <w:rFonts w:ascii="Calibri" w:hAnsi="Calibri" w:cs="Calibri"/>
                      <w:color w:val="595959"/>
                      <w:lang w:val="lt-LT"/>
                    </w:rPr>
                    <w:t>Seminaras skirtas studentams pasirinkusiems „Kompiuterinių tinklų“ modulius</w:t>
                  </w:r>
                  <w:r w:rsidR="00C15199">
                    <w:rPr>
                      <w:rFonts w:ascii="Calibri" w:hAnsi="Calibri" w:cs="Calibri"/>
                      <w:color w:val="595959"/>
                      <w:lang w:val="lt-LT"/>
                    </w:rPr>
                    <w:t xml:space="preserve"> ar turintiems bent minimalios patirties dirbant su kompiuteriniais tinklais</w:t>
                  </w:r>
                  <w:r w:rsidRPr="0096456A">
                    <w:rPr>
                      <w:rFonts w:ascii="Calibri" w:hAnsi="Calibri" w:cs="Calibri"/>
                      <w:color w:val="595959"/>
                      <w:lang w:val="lt-LT"/>
                    </w:rPr>
                    <w:t xml:space="preserve">. </w:t>
                  </w:r>
                </w:p>
                <w:p w14:paraId="6029DAFB" w14:textId="77777777" w:rsidR="00AD33E6" w:rsidRDefault="00AD33E6" w:rsidP="00AD33E6">
                  <w:pPr>
                    <w:spacing w:line="360" w:lineRule="auto"/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</w:p>
                <w:p w14:paraId="0C2E046E" w14:textId="77777777" w:rsidR="00AD33E6" w:rsidRPr="0097410A" w:rsidRDefault="00AD33E6" w:rsidP="00AD33E6">
                  <w:pPr>
                    <w:spacing w:line="360" w:lineRule="auto"/>
                    <w:jc w:val="both"/>
                    <w:rPr>
                      <w:rFonts w:ascii="Calibri" w:hAnsi="Calibri" w:cs="Calibri"/>
                      <w:color w:val="595959"/>
                      <w:lang w:val="lt-LT"/>
                    </w:rPr>
                  </w:pPr>
                  <w:r>
                    <w:rPr>
                      <w:rFonts w:ascii="Calibri" w:hAnsi="Calibri" w:cs="Calibri"/>
                      <w:color w:val="595959"/>
                      <w:lang w:val="lt-LT"/>
                    </w:rPr>
                    <w:t xml:space="preserve">Norėdami dalyvauti seminare </w:t>
                  </w:r>
                  <w:r w:rsidRPr="0097410A">
                    <w:rPr>
                      <w:rFonts w:ascii="Calibri" w:hAnsi="Calibri" w:cs="Calibri"/>
                      <w:color w:val="595959"/>
                      <w:lang w:val="lt-LT"/>
                    </w:rPr>
                    <w:t>registruokitės parašydami vardą/pavardę el.paštu GoToNetworks.LT@barclayscorp.com</w:t>
                  </w:r>
                </w:p>
                <w:p w14:paraId="5C6CA8AE" w14:textId="77777777" w:rsidR="00AD33E6" w:rsidRDefault="00AD33E6" w:rsidP="00AD33E6">
                  <w:pPr>
                    <w:spacing w:line="360" w:lineRule="auto"/>
                    <w:jc w:val="both"/>
                    <w:rPr>
                      <w:rFonts w:ascii="Calibri" w:hAnsi="Calibri" w:cs="Calibri"/>
                      <w:color w:val="1F497D"/>
                      <w:sz w:val="22"/>
                      <w:szCs w:val="22"/>
                      <w:lang w:val="lt-LT"/>
                    </w:rPr>
                  </w:pPr>
                </w:p>
                <w:p w14:paraId="4F90084E" w14:textId="2AC0F88C" w:rsidR="00AD33E6" w:rsidRPr="00D76DCE" w:rsidRDefault="00AD33E6" w:rsidP="00AD33E6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color w:val="595959"/>
                      <w:lang w:val="lt-LT"/>
                    </w:rPr>
                  </w:pPr>
                  <w:r w:rsidRPr="00D76DCE">
                    <w:rPr>
                      <w:rFonts w:ascii="Calibri" w:hAnsi="Calibri" w:cs="Calibri"/>
                      <w:b/>
                      <w:bCs/>
                      <w:color w:val="595959"/>
                      <w:lang w:val="lt-LT"/>
                    </w:rPr>
                    <w:t>Lauksi</w:t>
                  </w:r>
                  <w:r>
                    <w:rPr>
                      <w:rFonts w:ascii="Calibri" w:hAnsi="Calibri" w:cs="Calibri"/>
                      <w:b/>
                      <w:bCs/>
                      <w:color w:val="595959"/>
                      <w:lang w:val="lt-LT"/>
                    </w:rPr>
                    <w:t xml:space="preserve">me Jūsų </w:t>
                  </w:r>
                  <w:r w:rsidR="008213E8">
                    <w:rPr>
                      <w:rFonts w:ascii="Calibri" w:hAnsi="Calibri" w:cs="Calibri"/>
                      <w:b/>
                      <w:bCs/>
                      <w:color w:val="595959"/>
                      <w:lang w:val="lt-LT"/>
                    </w:rPr>
                    <w:t>Vasario 15 dieną, t</w:t>
                  </w:r>
                  <w:r>
                    <w:rPr>
                      <w:rFonts w:ascii="Calibri" w:hAnsi="Calibri" w:cs="Calibri"/>
                      <w:b/>
                      <w:bCs/>
                      <w:color w:val="595959"/>
                      <w:lang w:val="lt-LT"/>
                    </w:rPr>
                    <w:t>rečiadienį</w:t>
                  </w:r>
                  <w:r w:rsidRPr="00D76DCE">
                    <w:rPr>
                      <w:rFonts w:ascii="Calibri" w:hAnsi="Calibri" w:cs="Calibri"/>
                      <w:b/>
                      <w:bCs/>
                      <w:color w:val="595959"/>
                      <w:lang w:val="lt-LT"/>
                    </w:rPr>
                    <w:t xml:space="preserve"> 15:00, RISE Vilnius patalpose Gynėjų g. 14</w:t>
                  </w:r>
                </w:p>
                <w:p w14:paraId="639B8428" w14:textId="77777777" w:rsidR="00AD33E6" w:rsidRPr="00D76DCE" w:rsidRDefault="00AD33E6" w:rsidP="00AD33E6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color w:val="595959"/>
                      <w:lang w:val="lt-LT"/>
                    </w:rPr>
                  </w:pPr>
                  <w:r w:rsidRPr="00D76DCE">
                    <w:rPr>
                      <w:rFonts w:ascii="Calibri" w:hAnsi="Calibri" w:cs="Calibri"/>
                      <w:b/>
                      <w:bCs/>
                      <w:color w:val="595959"/>
                      <w:lang w:val="lt-LT"/>
                    </w:rPr>
                    <w:t xml:space="preserve">Seminarų trukmė – 1,5 val. </w:t>
                  </w:r>
                </w:p>
                <w:p w14:paraId="23FFA55F" w14:textId="77777777" w:rsidR="0096456A" w:rsidRDefault="0096456A">
                  <w:pPr>
                    <w:spacing w:line="360" w:lineRule="auto"/>
                    <w:jc w:val="both"/>
                    <w:rPr>
                      <w:rFonts w:ascii="Calibri" w:hAnsi="Calibri" w:cs="Calibri"/>
                      <w:color w:val="595959"/>
                      <w:sz w:val="22"/>
                      <w:szCs w:val="22"/>
                      <w:lang w:val="lt-LT"/>
                    </w:rPr>
                  </w:pPr>
                </w:p>
                <w:p w14:paraId="1B237D54" w14:textId="77777777" w:rsidR="00A0095E" w:rsidRDefault="00A0095E">
                  <w:pPr>
                    <w:spacing w:line="360" w:lineRule="auto"/>
                    <w:jc w:val="both"/>
                    <w:rPr>
                      <w:rFonts w:ascii="Calibri" w:hAnsi="Calibri" w:cs="Calibri"/>
                      <w:color w:val="595959"/>
                    </w:rPr>
                  </w:pPr>
                  <w:r>
                    <w:rPr>
                      <w:rFonts w:ascii="Calibri" w:hAnsi="Calibri" w:cs="Calibri"/>
                      <w:color w:val="595959"/>
                      <w:lang w:val="lt-LT"/>
                    </w:rPr>
                    <w:t>Iki pasimatymo!</w:t>
                  </w:r>
                </w:p>
                <w:p w14:paraId="1B237D55" w14:textId="77777777" w:rsidR="00A0095E" w:rsidRDefault="00A0095E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color w:val="595959"/>
                    </w:rPr>
                  </w:pPr>
                </w:p>
                <w:p w14:paraId="1B237D56" w14:textId="47F3314A" w:rsidR="00A0095E" w:rsidRDefault="008213E8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595959"/>
                      <w:sz w:val="20"/>
                      <w:szCs w:val="20"/>
                    </w:rPr>
                    <w:t>BARCLAYS NETWORK</w:t>
                  </w:r>
                  <w:r w:rsidR="00A0095E">
                    <w:rPr>
                      <w:rFonts w:ascii="Calibri" w:hAnsi="Calibri" w:cs="Calibri"/>
                      <w:b/>
                      <w:bCs/>
                      <w:color w:val="595959"/>
                      <w:sz w:val="20"/>
                      <w:szCs w:val="20"/>
                    </w:rPr>
                    <w:t xml:space="preserve"> ACADEMY – A PASSPORT TO OPPORTUNITY…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14:paraId="1B237D57" w14:textId="77777777" w:rsidR="00A0095E" w:rsidRDefault="00A0095E">
                  <w:pPr>
                    <w:spacing w:line="360" w:lineRule="auto"/>
                    <w:rPr>
                      <w:rFonts w:ascii="Calibri" w:hAnsi="Calibri" w:cs="Calibri"/>
                      <w:color w:val="595959"/>
                    </w:rPr>
                  </w:pPr>
                  <w:r>
                    <w:rPr>
                      <w:rFonts w:ascii="Calibri" w:hAnsi="Calibri" w:cs="Calibri"/>
                      <w:color w:val="595959"/>
                    </w:rPr>
                    <w:t> </w:t>
                  </w:r>
                </w:p>
              </w:tc>
            </w:tr>
            <w:tr w:rsidR="0096456A" w14:paraId="1B237D5D" w14:textId="77777777" w:rsidTr="0096456A">
              <w:trPr>
                <w:trHeight w:val="74"/>
                <w:tblCellSpacing w:w="0" w:type="dxa"/>
                <w:jc w:val="center"/>
              </w:trPr>
              <w:tc>
                <w:tcPr>
                  <w:tcW w:w="8405" w:type="dxa"/>
                  <w:gridSpan w:val="2"/>
                  <w:hideMark/>
                </w:tcPr>
                <w:p w14:paraId="1B237D5B" w14:textId="349736D6" w:rsidR="0096456A" w:rsidRDefault="0096456A">
                  <w:pPr>
                    <w:spacing w:line="133" w:lineRule="atLeast"/>
                    <w:jc w:val="both"/>
                    <w:rPr>
                      <w:rFonts w:ascii="Calibri" w:hAnsi="Calibri" w:cs="Calibri"/>
                      <w:i/>
                      <w:iCs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55" w:type="dxa"/>
                  <w:vAlign w:val="center"/>
                </w:tcPr>
                <w:p w14:paraId="1B237D5C" w14:textId="77777777" w:rsidR="0096456A" w:rsidRDefault="0096456A">
                  <w:pPr>
                    <w:spacing w:line="360" w:lineRule="auto"/>
                    <w:rPr>
                      <w:rFonts w:ascii="Calibri" w:hAnsi="Calibri" w:cs="Calibri"/>
                      <w:color w:val="595959"/>
                      <w:sz w:val="14"/>
                      <w:szCs w:val="14"/>
                    </w:rPr>
                  </w:pPr>
                </w:p>
              </w:tc>
            </w:tr>
            <w:tr w:rsidR="0096456A" w14:paraId="1B237D60" w14:textId="77777777" w:rsidTr="0096456A">
              <w:trPr>
                <w:trHeight w:val="133"/>
                <w:tblCellSpacing w:w="0" w:type="dxa"/>
                <w:jc w:val="center"/>
              </w:trPr>
              <w:tc>
                <w:tcPr>
                  <w:tcW w:w="8405" w:type="dxa"/>
                  <w:gridSpan w:val="2"/>
                </w:tcPr>
                <w:p w14:paraId="1B237D5E" w14:textId="7CA6FD7C" w:rsidR="0096456A" w:rsidRDefault="0096456A">
                  <w:pPr>
                    <w:spacing w:line="360" w:lineRule="auto"/>
                    <w:rPr>
                      <w:rFonts w:ascii="Calibri" w:hAnsi="Calibri" w:cs="Calibri"/>
                      <w:color w:val="595959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595959"/>
                    </w:rPr>
                    <w:drawing>
                      <wp:inline distT="0" distB="0" distL="0" distR="0" wp14:anchorId="2D57825F" wp14:editId="113147F6">
                        <wp:extent cx="5330825" cy="52070"/>
                        <wp:effectExtent l="0" t="0" r="3175" b="5080"/>
                        <wp:docPr id="10" name="Picture 10" descr="Description: Description: cid:image005.jpg@01CB9186.355466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Description: Description: cid:image005.jpg@01CB9186.355466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0825" cy="5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" w:type="dxa"/>
                  <w:vAlign w:val="center"/>
                </w:tcPr>
                <w:p w14:paraId="1B237D5F" w14:textId="77777777" w:rsidR="0096456A" w:rsidRDefault="0096456A">
                  <w:pPr>
                    <w:spacing w:line="360" w:lineRule="auto"/>
                    <w:rPr>
                      <w:rFonts w:ascii="Calibri" w:hAnsi="Calibri" w:cs="Calibri"/>
                      <w:color w:val="595959"/>
                      <w:sz w:val="14"/>
                      <w:szCs w:val="14"/>
                    </w:rPr>
                  </w:pPr>
                </w:p>
              </w:tc>
            </w:tr>
            <w:tr w:rsidR="0096456A" w14:paraId="1B237D63" w14:textId="77777777" w:rsidTr="0096456A">
              <w:trPr>
                <w:trHeight w:val="74"/>
                <w:tblCellSpacing w:w="0" w:type="dxa"/>
                <w:jc w:val="center"/>
              </w:trPr>
              <w:tc>
                <w:tcPr>
                  <w:tcW w:w="8405" w:type="dxa"/>
                  <w:gridSpan w:val="2"/>
                  <w:hideMark/>
                </w:tcPr>
                <w:p w14:paraId="1B237D61" w14:textId="2AA26CDA" w:rsidR="0096456A" w:rsidRDefault="0096456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" w:type="dxa"/>
                  <w:vAlign w:val="center"/>
                </w:tcPr>
                <w:p w14:paraId="1B237D62" w14:textId="77777777" w:rsidR="0096456A" w:rsidRDefault="0096456A">
                  <w:pPr>
                    <w:spacing w:line="360" w:lineRule="auto"/>
                    <w:rPr>
                      <w:rFonts w:ascii="Calibri" w:hAnsi="Calibri" w:cs="Calibri"/>
                      <w:color w:val="595959"/>
                      <w:sz w:val="8"/>
                      <w:szCs w:val="8"/>
                    </w:rPr>
                  </w:pPr>
                </w:p>
              </w:tc>
            </w:tr>
            <w:tr w:rsidR="0096456A" w14:paraId="1B237D65" w14:textId="77777777">
              <w:trPr>
                <w:trHeight w:val="69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14:paraId="1B237D64" w14:textId="6A869726" w:rsidR="0096456A" w:rsidRDefault="0096456A">
                  <w:pPr>
                    <w:spacing w:line="69" w:lineRule="atLeast"/>
                    <w:rPr>
                      <w:rFonts w:ascii="Calibri" w:hAnsi="Calibri" w:cs="Calibri"/>
                      <w:color w:val="595959"/>
                    </w:rPr>
                  </w:pPr>
                </w:p>
              </w:tc>
            </w:tr>
            <w:tr w:rsidR="0096456A" w14:paraId="1B237D67" w14:textId="77777777" w:rsidTr="0096456A">
              <w:trPr>
                <w:trHeight w:val="277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B237D66" w14:textId="3436C1C9" w:rsidR="0096456A" w:rsidRDefault="0096456A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noProof/>
                      <w:color w:val="595959"/>
                    </w:rPr>
                    <w:drawing>
                      <wp:inline distT="0" distB="0" distL="0" distR="0" wp14:anchorId="33B506A6" wp14:editId="42CCE4D9">
                        <wp:extent cx="2277110" cy="396875"/>
                        <wp:effectExtent l="0" t="0" r="8890" b="3175"/>
                        <wp:docPr id="2" name="Picture 2" descr="Description: Description: Bar_06_COL_P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Description: Description: Bar_06_COL_P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7110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 w:cs="Calibri"/>
                      <w:color w:val="1F497D"/>
                    </w:rPr>
                    <w:t xml:space="preserve">                         </w:t>
                  </w:r>
                  <w:r>
                    <w:rPr>
                      <w:rFonts w:ascii="Calibri" w:hAnsi="Calibri" w:cs="Calibri"/>
                      <w:noProof/>
                      <w:color w:val="595959"/>
                    </w:rPr>
                    <w:drawing>
                      <wp:inline distT="0" distB="0" distL="0" distR="0" wp14:anchorId="49742ACE" wp14:editId="089AEFBD">
                        <wp:extent cx="1337310" cy="526415"/>
                        <wp:effectExtent l="0" t="0" r="0" b="6985"/>
                        <wp:docPr id="3" name="Picture 3" descr="Description: Description: LOGO-Tiff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Description: Description: LOGO-Tiff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456A" w14:paraId="1B237D69" w14:textId="77777777" w:rsidTr="0096456A">
              <w:trPr>
                <w:trHeight w:val="69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1B237D68" w14:textId="3AEBE367" w:rsidR="0096456A" w:rsidRDefault="0096456A">
                  <w:pPr>
                    <w:spacing w:line="360" w:lineRule="auto"/>
                    <w:rPr>
                      <w:rFonts w:ascii="Calibri" w:hAnsi="Calibri" w:cs="Calibri"/>
                      <w:color w:val="595959"/>
                      <w:sz w:val="6"/>
                      <w:szCs w:val="6"/>
                    </w:rPr>
                  </w:pPr>
                </w:p>
              </w:tc>
            </w:tr>
            <w:tr w:rsidR="0096456A" w14:paraId="1B237D6D" w14:textId="77777777" w:rsidTr="0096456A">
              <w:trPr>
                <w:trHeight w:val="80"/>
                <w:tblCellSpacing w:w="0" w:type="dxa"/>
                <w:jc w:val="center"/>
              </w:trPr>
              <w:tc>
                <w:tcPr>
                  <w:tcW w:w="8211" w:type="dxa"/>
                  <w:vAlign w:val="center"/>
                  <w:hideMark/>
                </w:tcPr>
                <w:p w14:paraId="1B237D6A" w14:textId="1FF36D0D" w:rsidR="0096456A" w:rsidRDefault="0096456A" w:rsidP="00A0095E">
                  <w:pPr>
                    <w:spacing w:line="80" w:lineRule="atLeast"/>
                    <w:rPr>
                      <w:rFonts w:ascii="Calibri" w:hAnsi="Calibri" w:cs="Calibri"/>
                      <w:color w:val="595959"/>
                    </w:rPr>
                  </w:pPr>
                </w:p>
              </w:tc>
              <w:tc>
                <w:tcPr>
                  <w:tcW w:w="194" w:type="dxa"/>
                  <w:vAlign w:val="center"/>
                </w:tcPr>
                <w:p w14:paraId="1B237D6B" w14:textId="77777777" w:rsidR="0096456A" w:rsidRDefault="0096456A">
                  <w:pPr>
                    <w:spacing w:line="360" w:lineRule="auto"/>
                    <w:rPr>
                      <w:rFonts w:ascii="Calibri" w:hAnsi="Calibri" w:cs="Calibri"/>
                      <w:color w:val="595959"/>
                      <w:sz w:val="8"/>
                      <w:szCs w:val="8"/>
                    </w:rPr>
                  </w:pPr>
                </w:p>
              </w:tc>
              <w:tc>
                <w:tcPr>
                  <w:tcW w:w="55" w:type="dxa"/>
                  <w:vAlign w:val="center"/>
                </w:tcPr>
                <w:p w14:paraId="1B237D6C" w14:textId="77777777" w:rsidR="0096456A" w:rsidRDefault="0096456A">
                  <w:pPr>
                    <w:spacing w:line="360" w:lineRule="auto"/>
                    <w:rPr>
                      <w:rFonts w:ascii="Calibri" w:hAnsi="Calibri" w:cs="Calibri"/>
                      <w:color w:val="595959"/>
                      <w:sz w:val="8"/>
                      <w:szCs w:val="8"/>
                    </w:rPr>
                  </w:pPr>
                </w:p>
              </w:tc>
            </w:tr>
            <w:tr w:rsidR="0096456A" w14:paraId="1B237D71" w14:textId="77777777" w:rsidTr="0096456A">
              <w:trPr>
                <w:trHeight w:val="263"/>
                <w:tblCellSpacing w:w="0" w:type="dxa"/>
                <w:jc w:val="center"/>
              </w:trPr>
              <w:tc>
                <w:tcPr>
                  <w:tcW w:w="8211" w:type="dxa"/>
                  <w:vAlign w:val="center"/>
                </w:tcPr>
                <w:p w14:paraId="1B237D6E" w14:textId="77777777" w:rsidR="0096456A" w:rsidRDefault="0096456A">
                  <w:pPr>
                    <w:spacing w:line="360" w:lineRule="auto"/>
                    <w:rPr>
                      <w:rFonts w:ascii="Calibri" w:hAnsi="Calibri" w:cs="Calibri"/>
                      <w:color w:val="595959"/>
                    </w:rPr>
                  </w:pPr>
                </w:p>
              </w:tc>
              <w:tc>
                <w:tcPr>
                  <w:tcW w:w="194" w:type="dxa"/>
                  <w:vAlign w:val="center"/>
                </w:tcPr>
                <w:p w14:paraId="1B237D6F" w14:textId="77777777" w:rsidR="0096456A" w:rsidRDefault="0096456A">
                  <w:pPr>
                    <w:spacing w:line="360" w:lineRule="auto"/>
                    <w:rPr>
                      <w:rFonts w:ascii="Calibri" w:hAnsi="Calibri" w:cs="Calibri"/>
                      <w:color w:val="595959"/>
                    </w:rPr>
                  </w:pPr>
                </w:p>
              </w:tc>
              <w:tc>
                <w:tcPr>
                  <w:tcW w:w="55" w:type="dxa"/>
                  <w:vAlign w:val="center"/>
                </w:tcPr>
                <w:p w14:paraId="1B237D70" w14:textId="77777777" w:rsidR="0096456A" w:rsidRDefault="0096456A">
                  <w:pPr>
                    <w:spacing w:line="360" w:lineRule="auto"/>
                    <w:rPr>
                      <w:rFonts w:ascii="Calibri" w:hAnsi="Calibri" w:cs="Calibri"/>
                      <w:color w:val="595959"/>
                    </w:rPr>
                  </w:pPr>
                </w:p>
              </w:tc>
            </w:tr>
          </w:tbl>
          <w:p w14:paraId="1B237D72" w14:textId="77777777" w:rsidR="00A0095E" w:rsidRDefault="00A0095E">
            <w:pPr>
              <w:spacing w:line="360" w:lineRule="auto"/>
              <w:jc w:val="center"/>
            </w:pPr>
          </w:p>
        </w:tc>
      </w:tr>
      <w:tr w:rsidR="00A0095E" w14:paraId="1B237D75" w14:textId="77777777" w:rsidTr="000D5301">
        <w:trPr>
          <w:trHeight w:val="80"/>
          <w:tblCellSpacing w:w="0" w:type="dxa"/>
          <w:jc w:val="center"/>
        </w:trPr>
        <w:tc>
          <w:tcPr>
            <w:tcW w:w="11221" w:type="dxa"/>
            <w:tcBorders>
              <w:top w:val="nil"/>
              <w:left w:val="single" w:sz="8" w:space="0" w:color="9E9E9E"/>
              <w:bottom w:val="nil"/>
              <w:right w:val="single" w:sz="8" w:space="0" w:color="9E9E9E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270" w:type="dxa"/>
            </w:tcMar>
          </w:tcPr>
          <w:p w14:paraId="1B237D74" w14:textId="77777777" w:rsidR="00A0095E" w:rsidRDefault="00A0095E">
            <w:pPr>
              <w:spacing w:line="36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A0095E" w14:paraId="1B237D77" w14:textId="77777777" w:rsidTr="000D5301">
        <w:trPr>
          <w:trHeight w:val="459"/>
          <w:tblCellSpacing w:w="0" w:type="dxa"/>
          <w:jc w:val="center"/>
        </w:trPr>
        <w:tc>
          <w:tcPr>
            <w:tcW w:w="11221" w:type="dxa"/>
            <w:shd w:val="clear" w:color="auto" w:fill="F0F0F0"/>
            <w:hideMark/>
          </w:tcPr>
          <w:p w14:paraId="1B237D76" w14:textId="77777777" w:rsidR="00A0095E" w:rsidRDefault="00A0095E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1B237D85" wp14:editId="1B237D86">
                  <wp:extent cx="7125419" cy="223453"/>
                  <wp:effectExtent l="0" t="0" r="0" b="5715"/>
                  <wp:docPr id="1" name="Picture 1" descr="Description: Description: cid:image006.jpg@01CB9186.3554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cid:image006.jpg@01CB9186.35546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182" cy="22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37D7A" w14:textId="77777777" w:rsidR="000D5301" w:rsidRDefault="000D5301" w:rsidP="00F87EEC">
      <w:bookmarkStart w:id="0" w:name="_GoBack"/>
      <w:bookmarkEnd w:id="0"/>
    </w:p>
    <w:sectPr w:rsidR="000D5301" w:rsidSect="00A009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C2E7F" w14:textId="77777777" w:rsidR="00AD33E6" w:rsidRDefault="00AD33E6" w:rsidP="00AD33E6">
      <w:r>
        <w:separator/>
      </w:r>
    </w:p>
  </w:endnote>
  <w:endnote w:type="continuationSeparator" w:id="0">
    <w:p w14:paraId="69ECACD4" w14:textId="77777777" w:rsidR="00AD33E6" w:rsidRDefault="00AD33E6" w:rsidP="00AD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D12C" w14:textId="77777777" w:rsidR="00AD33E6" w:rsidRDefault="00AD3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8D04" w14:textId="77777777" w:rsidR="00AD33E6" w:rsidRDefault="00AD33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839C" w14:textId="77777777" w:rsidR="00AD33E6" w:rsidRDefault="00AD3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F4111" w14:textId="77777777" w:rsidR="00AD33E6" w:rsidRDefault="00AD33E6" w:rsidP="00AD33E6">
      <w:r>
        <w:separator/>
      </w:r>
    </w:p>
  </w:footnote>
  <w:footnote w:type="continuationSeparator" w:id="0">
    <w:p w14:paraId="00284B88" w14:textId="77777777" w:rsidR="00AD33E6" w:rsidRDefault="00AD33E6" w:rsidP="00AD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EAC1" w14:textId="77777777" w:rsidR="00AD33E6" w:rsidRDefault="00AD3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A3A4E" w14:textId="77777777" w:rsidR="00AD33E6" w:rsidRDefault="00AD33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17C52" w14:textId="77777777" w:rsidR="00AD33E6" w:rsidRDefault="00AD3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E83"/>
    <w:multiLevelType w:val="hybridMultilevel"/>
    <w:tmpl w:val="EA4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5E"/>
    <w:rsid w:val="00065313"/>
    <w:rsid w:val="000B306C"/>
    <w:rsid w:val="000D5301"/>
    <w:rsid w:val="0014100E"/>
    <w:rsid w:val="00196204"/>
    <w:rsid w:val="001C0F64"/>
    <w:rsid w:val="003470D5"/>
    <w:rsid w:val="00516992"/>
    <w:rsid w:val="00525C3B"/>
    <w:rsid w:val="00543FFD"/>
    <w:rsid w:val="005517F5"/>
    <w:rsid w:val="005C4753"/>
    <w:rsid w:val="00620FA9"/>
    <w:rsid w:val="006C6B77"/>
    <w:rsid w:val="007354E8"/>
    <w:rsid w:val="00767EC4"/>
    <w:rsid w:val="00792D1F"/>
    <w:rsid w:val="008213E8"/>
    <w:rsid w:val="00853504"/>
    <w:rsid w:val="008F4C6B"/>
    <w:rsid w:val="0096456A"/>
    <w:rsid w:val="00A0095E"/>
    <w:rsid w:val="00A72405"/>
    <w:rsid w:val="00AD33E6"/>
    <w:rsid w:val="00B66A31"/>
    <w:rsid w:val="00C15199"/>
    <w:rsid w:val="00C173EA"/>
    <w:rsid w:val="00C906AA"/>
    <w:rsid w:val="00D26CB8"/>
    <w:rsid w:val="00DD6567"/>
    <w:rsid w:val="00E549EA"/>
    <w:rsid w:val="00EB5ABA"/>
    <w:rsid w:val="00F87EEC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7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95E"/>
    <w:rPr>
      <w:rFonts w:ascii="Arial" w:hAnsi="Arial" w:cs="Arial" w:hint="default"/>
      <w:strike w:val="0"/>
      <w:dstrike w:val="0"/>
      <w:color w:val="0088C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5E"/>
    <w:rPr>
      <w:rFonts w:ascii="Tahom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17F5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7F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D3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3E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3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3E6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3E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95E"/>
    <w:rPr>
      <w:rFonts w:ascii="Arial" w:hAnsi="Arial" w:cs="Arial" w:hint="default"/>
      <w:strike w:val="0"/>
      <w:dstrike w:val="0"/>
      <w:color w:val="0088C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5E"/>
    <w:rPr>
      <w:rFonts w:ascii="Tahom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17F5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7F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D3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3E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3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3E6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3E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cid:image011.jpg@01CD89C4.1C48547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cid:image008.jpg@01CD89C4.1C485470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10.jpg@01CD89C4.1C48547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image" Target="cid:image001.jpg@01CD89C4.1C48547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cid:image009.jpg@01CD89C4.1C48547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6B9A44EB-6C2B-44BE-97DA-E7AD870F50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932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 PLC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Pragarauskaite, Julija : RBB COO</dc:creator>
  <cp:lastModifiedBy>Strolia, Arunas : RBB COO</cp:lastModifiedBy>
  <cp:revision>2</cp:revision>
  <dcterms:created xsi:type="dcterms:W3CDTF">2017-02-10T08:32:00Z</dcterms:created>
  <dcterms:modified xsi:type="dcterms:W3CDTF">2017-02-10T08:32:00Z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-494623160</vt:i4>
  </property>
  <property fmtid="{D5CDD505-2E9C-101B-9397-08002B2CF9AE}" pid="3" name="_NewReviewCycle">
    <vt:lpwstr/>
  </property>
  <property fmtid="{D5CDD505-2E9C-101B-9397-08002B2CF9AE}" pid="4" name="_EmailSubject">
    <vt:lpwstr>Barclays tinklu akademijos paskaita - vasario 15</vt:lpwstr>
  </property>
  <property fmtid="{D5CDD505-2E9C-101B-9397-08002B2CF9AE}" pid="5" name="_AuthorEmail">
    <vt:lpwstr>Arunas.Strolia@barclayscorp.com</vt:lpwstr>
  </property>
  <property fmtid="{D5CDD505-2E9C-101B-9397-08002B2CF9AE}" pid="6" name="_AuthorEmailDisplayName">
    <vt:lpwstr>Strolia, Arunas: Infrastructure Services (LDN)</vt:lpwstr>
  </property>
  <property fmtid="{D5CDD505-2E9C-101B-9397-08002B2CF9AE}" pid="7" name="_PreviousAdHocReviewCycleID">
    <vt:i4>501950537</vt:i4>
  </property>
  <property fmtid="{D5CDD505-2E9C-101B-9397-08002B2CF9AE}" pid="8" name="docIndexRef">
    <vt:lpwstr>03c01cd8-d338-45a4-a6c4-de2c5acec156</vt:lpwstr>
  </property>
  <property fmtid="{D5CDD505-2E9C-101B-9397-08002B2CF9AE}" pid="9" name="bjSaver">
    <vt:lpwstr>0JVEHyrXoFID1OTqYLygWNaw+2hSu9pd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11" name="bjDocumentLabelXML-0">
    <vt:lpwstr>ames.com/2008/01/sie/internal/label"&gt;&lt;element uid="id_classification_nonbusiness" value="" /&gt;&lt;/sisl&gt;</vt:lpwstr>
  </property>
  <property fmtid="{D5CDD505-2E9C-101B-9397-08002B2CF9AE}" pid="12" name="bjDocumentSecurityLabel">
    <vt:lpwstr>Unrestricted</vt:lpwstr>
  </property>
  <property fmtid="{D5CDD505-2E9C-101B-9397-08002B2CF9AE}" pid="13" name="bjDocumentLabelFieldCode">
    <vt:lpwstr>Unrestricted</vt:lpwstr>
  </property>
  <property fmtid="{D5CDD505-2E9C-101B-9397-08002B2CF9AE}" pid="14" name="bjDocumentLabelFieldCodeHeaderFooter">
    <vt:lpwstr>Unrestricted</vt:lpwstr>
  </property>
  <property fmtid="{D5CDD505-2E9C-101B-9397-08002B2CF9AE}" pid="15" name="BarclaysDC">
    <vt:lpwstr>XBCLASS_UNR</vt:lpwstr>
  </property>
</Properties>
</file>